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9854"/>
      </w:tblGrid>
      <w:tr w:rsidR="006A68C1" w:rsidTr="006A68C1">
        <w:tc>
          <w:tcPr>
            <w:tcW w:w="9854" w:type="dxa"/>
            <w:shd w:val="clear" w:color="auto" w:fill="auto"/>
          </w:tcPr>
          <w:p w:rsidR="006A68C1" w:rsidRDefault="006A68C1" w:rsidP="006A68C1">
            <w:pPr>
              <w:spacing w:after="0" w:line="240" w:lineRule="auto"/>
              <w:rPr>
                <w:rFonts w:ascii="Times New Roman" w:hAnsi="Times New Roman" w:cs="Times New Roman"/>
                <w:color w:val="0C0000"/>
                <w:sz w:val="24"/>
                <w:szCs w:val="28"/>
              </w:rPr>
            </w:pPr>
            <w:bookmarkStart w:id="0" w:name="z18"/>
            <w:r>
              <w:rPr>
                <w:rFonts w:ascii="Times New Roman" w:hAnsi="Times New Roman" w:cs="Times New Roman"/>
                <w:color w:val="0C0000"/>
                <w:sz w:val="24"/>
                <w:szCs w:val="28"/>
              </w:rPr>
              <w:t>№ исх: 6/СК-593//576   от: 02.11.2018</w:t>
            </w:r>
          </w:p>
          <w:p w:rsidR="006A68C1" w:rsidRPr="006A68C1" w:rsidRDefault="006A68C1" w:rsidP="006A68C1">
            <w:pPr>
              <w:spacing w:after="0" w:line="240" w:lineRule="auto"/>
              <w:rPr>
                <w:rFonts w:ascii="Times New Roman" w:hAnsi="Times New Roman" w:cs="Times New Roman"/>
                <w:color w:val="0C0000"/>
                <w:sz w:val="24"/>
                <w:szCs w:val="28"/>
              </w:rPr>
            </w:pPr>
            <w:r>
              <w:rPr>
                <w:rFonts w:ascii="Times New Roman" w:hAnsi="Times New Roman" w:cs="Times New Roman"/>
                <w:color w:val="0C0000"/>
                <w:sz w:val="24"/>
                <w:szCs w:val="28"/>
              </w:rPr>
              <w:t>№ вх.5556  от: 02.11.2018</w:t>
            </w:r>
          </w:p>
        </w:tc>
      </w:tr>
    </w:tbl>
    <w:p w:rsidR="006479F1" w:rsidRPr="00E76901" w:rsidRDefault="006479F1" w:rsidP="006A68C1">
      <w:pPr>
        <w:spacing w:after="0" w:line="240" w:lineRule="auto"/>
        <w:ind w:left="5664" w:firstLine="6"/>
        <w:rPr>
          <w:rFonts w:ascii="Times New Roman" w:hAnsi="Times New Roman" w:cs="Times New Roman"/>
          <w:color w:val="000000"/>
          <w:sz w:val="28"/>
          <w:szCs w:val="28"/>
        </w:rPr>
      </w:pPr>
      <w:r w:rsidRPr="00E76901">
        <w:rPr>
          <w:rFonts w:ascii="Times New Roman" w:hAnsi="Times New Roman" w:cs="Times New Roman"/>
          <w:color w:val="000000"/>
          <w:sz w:val="28"/>
          <w:szCs w:val="28"/>
        </w:rPr>
        <w:t>Утверждены</w:t>
      </w:r>
    </w:p>
    <w:p w:rsidR="006479F1" w:rsidRPr="00E76901" w:rsidRDefault="006479F1" w:rsidP="006479F1">
      <w:pPr>
        <w:spacing w:after="0" w:line="240" w:lineRule="auto"/>
        <w:ind w:left="5664" w:firstLine="6"/>
        <w:jc w:val="center"/>
        <w:rPr>
          <w:rFonts w:ascii="Times New Roman" w:hAnsi="Times New Roman" w:cs="Times New Roman"/>
          <w:color w:val="000000"/>
          <w:sz w:val="28"/>
          <w:szCs w:val="28"/>
        </w:rPr>
      </w:pPr>
      <w:r w:rsidRPr="00E76901">
        <w:rPr>
          <w:rFonts w:ascii="Times New Roman" w:hAnsi="Times New Roman" w:cs="Times New Roman"/>
          <w:color w:val="000000"/>
          <w:sz w:val="28"/>
          <w:szCs w:val="28"/>
        </w:rPr>
        <w:t>постановлением Правительства Республики Казахстан</w:t>
      </w:r>
    </w:p>
    <w:p w:rsidR="006479F1" w:rsidRPr="00E76901" w:rsidRDefault="000D3E94" w:rsidP="006479F1">
      <w:pPr>
        <w:spacing w:after="0" w:line="240" w:lineRule="auto"/>
        <w:ind w:left="5664" w:firstLine="6"/>
        <w:jc w:val="center"/>
        <w:rPr>
          <w:rFonts w:ascii="Times New Roman" w:hAnsi="Times New Roman" w:cs="Times New Roman"/>
          <w:color w:val="000000"/>
          <w:sz w:val="28"/>
          <w:szCs w:val="28"/>
        </w:rPr>
      </w:pPr>
      <w:r w:rsidRPr="00E76901">
        <w:rPr>
          <w:rFonts w:ascii="Times New Roman" w:hAnsi="Times New Roman" w:cs="Times New Roman"/>
          <w:color w:val="000000"/>
          <w:sz w:val="28"/>
          <w:szCs w:val="28"/>
        </w:rPr>
        <w:t>от «</w:t>
      </w:r>
      <w:r w:rsidR="006E0CF9">
        <w:rPr>
          <w:rFonts w:ascii="Times New Roman" w:hAnsi="Times New Roman" w:cs="Times New Roman"/>
          <w:color w:val="000000"/>
          <w:sz w:val="28"/>
          <w:szCs w:val="28"/>
          <w:lang w:val="kk-KZ"/>
        </w:rPr>
        <w:t>20</w:t>
      </w:r>
      <w:r w:rsidR="006479F1" w:rsidRPr="00E76901">
        <w:rPr>
          <w:rFonts w:ascii="Times New Roman" w:hAnsi="Times New Roman" w:cs="Times New Roman"/>
          <w:color w:val="000000"/>
          <w:sz w:val="28"/>
          <w:szCs w:val="28"/>
        </w:rPr>
        <w:t xml:space="preserve">» </w:t>
      </w:r>
      <w:r w:rsidR="006E0CF9">
        <w:rPr>
          <w:rFonts w:ascii="Times New Roman" w:hAnsi="Times New Roman" w:cs="Times New Roman"/>
          <w:color w:val="000000"/>
          <w:sz w:val="28"/>
          <w:szCs w:val="28"/>
          <w:lang w:val="kk-KZ"/>
        </w:rPr>
        <w:t>сентября</w:t>
      </w:r>
      <w:r w:rsidR="006479F1" w:rsidRPr="00E76901">
        <w:rPr>
          <w:rFonts w:ascii="Times New Roman" w:hAnsi="Times New Roman" w:cs="Times New Roman"/>
          <w:color w:val="000000"/>
          <w:sz w:val="28"/>
          <w:szCs w:val="28"/>
        </w:rPr>
        <w:t xml:space="preserve"> 2018 года</w:t>
      </w:r>
    </w:p>
    <w:p w:rsidR="006479F1" w:rsidRPr="00E76901" w:rsidRDefault="000D3E94" w:rsidP="006479F1">
      <w:pPr>
        <w:spacing w:after="0" w:line="240" w:lineRule="auto"/>
        <w:ind w:left="5664" w:firstLine="6"/>
        <w:jc w:val="center"/>
        <w:rPr>
          <w:rFonts w:ascii="Times New Roman" w:hAnsi="Times New Roman" w:cs="Times New Roman"/>
          <w:color w:val="000000"/>
          <w:sz w:val="28"/>
          <w:szCs w:val="28"/>
        </w:rPr>
      </w:pPr>
      <w:r w:rsidRPr="00E76901">
        <w:rPr>
          <w:rFonts w:ascii="Times New Roman" w:hAnsi="Times New Roman" w:cs="Times New Roman"/>
          <w:color w:val="000000"/>
          <w:sz w:val="28"/>
          <w:szCs w:val="28"/>
        </w:rPr>
        <w:t>№</w:t>
      </w:r>
      <w:r w:rsidR="006E0CF9">
        <w:rPr>
          <w:rFonts w:ascii="Times New Roman" w:hAnsi="Times New Roman" w:cs="Times New Roman"/>
          <w:color w:val="000000"/>
          <w:sz w:val="28"/>
          <w:szCs w:val="28"/>
          <w:lang w:val="kk-KZ"/>
        </w:rPr>
        <w:t>576</w:t>
      </w:r>
      <w:r w:rsidRPr="00E76901">
        <w:rPr>
          <w:rFonts w:ascii="Times New Roman" w:hAnsi="Times New Roman" w:cs="Times New Roman"/>
          <w:color w:val="000000"/>
          <w:sz w:val="28"/>
          <w:szCs w:val="28"/>
        </w:rPr>
        <w:t xml:space="preserve">   </w:t>
      </w:r>
    </w:p>
    <w:p w:rsidR="006479F1" w:rsidRPr="00E76901" w:rsidRDefault="006479F1" w:rsidP="006479F1">
      <w:pPr>
        <w:tabs>
          <w:tab w:val="left" w:pos="142"/>
        </w:tabs>
        <w:spacing w:after="0" w:line="240" w:lineRule="auto"/>
        <w:ind w:right="-1" w:firstLine="851"/>
        <w:jc w:val="both"/>
        <w:rPr>
          <w:rFonts w:ascii="Times New Roman" w:hAnsi="Times New Roman" w:cs="Times New Roman"/>
          <w:color w:val="000000"/>
          <w:sz w:val="28"/>
          <w:szCs w:val="28"/>
        </w:rPr>
      </w:pPr>
    </w:p>
    <w:p w:rsidR="006479F1" w:rsidRPr="00E76901" w:rsidRDefault="006479F1" w:rsidP="006479F1">
      <w:pPr>
        <w:tabs>
          <w:tab w:val="left" w:pos="142"/>
        </w:tabs>
        <w:spacing w:after="0" w:line="240" w:lineRule="auto"/>
        <w:ind w:right="-1" w:firstLine="851"/>
        <w:jc w:val="center"/>
        <w:rPr>
          <w:rFonts w:ascii="Times New Roman" w:hAnsi="Times New Roman" w:cs="Times New Roman"/>
          <w:color w:val="000000"/>
          <w:sz w:val="28"/>
          <w:szCs w:val="28"/>
        </w:rPr>
      </w:pPr>
    </w:p>
    <w:p w:rsidR="000D3E94" w:rsidRPr="00E76901" w:rsidRDefault="006479F1" w:rsidP="006479F1">
      <w:pPr>
        <w:spacing w:after="0" w:line="240" w:lineRule="auto"/>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 xml:space="preserve">Правила </w:t>
      </w:r>
    </w:p>
    <w:p w:rsidR="006479F1" w:rsidRPr="00E76901" w:rsidRDefault="006479F1" w:rsidP="006479F1">
      <w:pPr>
        <w:spacing w:after="0" w:line="240" w:lineRule="auto"/>
        <w:jc w:val="center"/>
        <w:rPr>
          <w:rFonts w:ascii="Times New Roman" w:hAnsi="Times New Roman" w:cs="Times New Roman"/>
          <w:b/>
          <w:color w:val="000000"/>
          <w:sz w:val="28"/>
          <w:szCs w:val="28"/>
        </w:rPr>
      </w:pPr>
      <w:r w:rsidRPr="00E76901">
        <w:rPr>
          <w:rFonts w:ascii="Times New Roman" w:hAnsi="Times New Roman" w:cs="Times New Roman"/>
          <w:b/>
          <w:sz w:val="28"/>
          <w:szCs w:val="28"/>
        </w:rPr>
        <w:t>комплектования, хранения, учета и использования документов Национального архивного фонда и других архивных документов государственными и специальными государственными архивами</w:t>
      </w:r>
    </w:p>
    <w:p w:rsidR="006479F1" w:rsidRPr="00E76901" w:rsidRDefault="006479F1" w:rsidP="006479F1">
      <w:pPr>
        <w:tabs>
          <w:tab w:val="left" w:pos="142"/>
        </w:tabs>
        <w:spacing w:after="0" w:line="240" w:lineRule="auto"/>
        <w:ind w:right="-1"/>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jc w:val="center"/>
        <w:rPr>
          <w:rFonts w:ascii="Times New Roman" w:hAnsi="Times New Roman" w:cs="Times New Roman"/>
          <w:b/>
          <w:color w:val="000000"/>
          <w:sz w:val="28"/>
          <w:szCs w:val="28"/>
        </w:rPr>
      </w:pPr>
      <w:bookmarkStart w:id="1" w:name="z19"/>
      <w:bookmarkEnd w:id="0"/>
      <w:r w:rsidRPr="00E76901">
        <w:rPr>
          <w:rFonts w:ascii="Times New Roman" w:hAnsi="Times New Roman" w:cs="Times New Roman"/>
          <w:b/>
          <w:color w:val="000000"/>
          <w:sz w:val="28"/>
          <w:szCs w:val="28"/>
        </w:rPr>
        <w:t>Глава 1. Общие положения</w:t>
      </w:r>
    </w:p>
    <w:p w:rsidR="006479F1" w:rsidRPr="00E76901" w:rsidRDefault="006479F1" w:rsidP="006479F1">
      <w:pPr>
        <w:tabs>
          <w:tab w:val="left" w:pos="142"/>
        </w:tabs>
        <w:spacing w:after="0" w:line="240" w:lineRule="auto"/>
        <w:ind w:right="-1" w:firstLine="851"/>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bookmarkStart w:id="2" w:name="z20"/>
      <w:bookmarkEnd w:id="1"/>
      <w:r w:rsidRPr="00E76901">
        <w:rPr>
          <w:rFonts w:ascii="Times New Roman" w:hAnsi="Times New Roman" w:cs="Times New Roman"/>
          <w:color w:val="000000"/>
          <w:sz w:val="28"/>
          <w:szCs w:val="28"/>
        </w:rPr>
        <w:t>1.Правила комплектования, хранения, учета и использования документов Национального архивного фонда и других архивных документов государственными и специальными государственными архивами (далее –Правила) определяют порядок комплектования, хранения, учета и использования документов Национального архивного фонда и других архивных документов государственными и специальными государственными архивами (далее – архивы).</w:t>
      </w:r>
    </w:p>
    <w:p w:rsidR="006479F1" w:rsidRPr="00E76901" w:rsidRDefault="006479F1" w:rsidP="006479F1">
      <w:pPr>
        <w:spacing w:after="0" w:line="240" w:lineRule="auto"/>
        <w:ind w:firstLine="708"/>
        <w:jc w:val="both"/>
        <w:rPr>
          <w:rFonts w:ascii="Times New Roman" w:hAnsi="Times New Roman" w:cs="Times New Roman"/>
          <w:color w:val="000000"/>
          <w:sz w:val="28"/>
          <w:szCs w:val="28"/>
        </w:rPr>
      </w:pPr>
      <w:r w:rsidRPr="00E76901">
        <w:rPr>
          <w:rFonts w:ascii="Times New Roman" w:hAnsi="Times New Roman" w:cs="Times New Roman"/>
          <w:sz w:val="28"/>
          <w:szCs w:val="28"/>
        </w:rPr>
        <w:t xml:space="preserve">Порядок деятельности </w:t>
      </w:r>
      <w:r w:rsidRPr="00E76901">
        <w:rPr>
          <w:rFonts w:ascii="Times New Roman" w:hAnsi="Times New Roman" w:cs="Times New Roman"/>
          <w:color w:val="000000"/>
          <w:sz w:val="28"/>
          <w:szCs w:val="28"/>
        </w:rPr>
        <w:t xml:space="preserve">специальных государственных архивов </w:t>
      </w:r>
      <w:r w:rsidR="00584761" w:rsidRPr="00E76901">
        <w:rPr>
          <w:rFonts w:ascii="Times New Roman" w:hAnsi="Times New Roman" w:cs="Times New Roman"/>
          <w:color w:val="000000"/>
          <w:sz w:val="28"/>
          <w:szCs w:val="28"/>
        </w:rPr>
        <w:t>государственных</w:t>
      </w:r>
      <w:r w:rsidRPr="00E76901">
        <w:rPr>
          <w:rFonts w:ascii="Times New Roman" w:hAnsi="Times New Roman" w:cs="Times New Roman"/>
          <w:color w:val="000000"/>
          <w:sz w:val="28"/>
          <w:szCs w:val="28"/>
        </w:rPr>
        <w:t xml:space="preserve"> органов Республики Казахстан </w:t>
      </w:r>
      <w:r w:rsidR="004F3F29" w:rsidRPr="00E76901">
        <w:rPr>
          <w:rFonts w:ascii="Times New Roman" w:hAnsi="Times New Roman" w:cs="Times New Roman"/>
          <w:color w:val="000000"/>
          <w:sz w:val="28"/>
          <w:szCs w:val="28"/>
        </w:rPr>
        <w:t>по</w:t>
      </w:r>
      <w:r w:rsidR="0078142E" w:rsidRPr="00E76901">
        <w:rPr>
          <w:rFonts w:ascii="Times New Roman" w:hAnsi="Times New Roman" w:cs="Times New Roman"/>
          <w:color w:val="000000"/>
          <w:sz w:val="28"/>
          <w:szCs w:val="28"/>
        </w:rPr>
        <w:t xml:space="preserve">мимо </w:t>
      </w:r>
      <w:r w:rsidR="004F3F29" w:rsidRPr="00E76901">
        <w:rPr>
          <w:rFonts w:ascii="Times New Roman" w:hAnsi="Times New Roman" w:cs="Times New Roman"/>
          <w:color w:val="000000"/>
          <w:sz w:val="28"/>
          <w:szCs w:val="28"/>
        </w:rPr>
        <w:t xml:space="preserve">настоящих Правил </w:t>
      </w:r>
      <w:r w:rsidRPr="00E76901">
        <w:rPr>
          <w:rFonts w:ascii="Times New Roman" w:hAnsi="Times New Roman" w:cs="Times New Roman"/>
          <w:color w:val="000000"/>
          <w:sz w:val="28"/>
          <w:szCs w:val="28"/>
        </w:rPr>
        <w:t>определяется нормативн</w:t>
      </w:r>
      <w:r w:rsidR="00584761" w:rsidRPr="00E76901">
        <w:rPr>
          <w:rFonts w:ascii="Times New Roman" w:hAnsi="Times New Roman" w:cs="Times New Roman"/>
          <w:color w:val="000000"/>
          <w:sz w:val="28"/>
          <w:szCs w:val="28"/>
        </w:rPr>
        <w:t>ы</w:t>
      </w:r>
      <w:r w:rsidR="004F3F29" w:rsidRPr="00E76901">
        <w:rPr>
          <w:rFonts w:ascii="Times New Roman" w:hAnsi="Times New Roman" w:cs="Times New Roman"/>
          <w:color w:val="000000"/>
          <w:sz w:val="28"/>
          <w:szCs w:val="28"/>
        </w:rPr>
        <w:t>ми</w:t>
      </w:r>
      <w:r w:rsidRPr="00E76901">
        <w:rPr>
          <w:rFonts w:ascii="Times New Roman" w:hAnsi="Times New Roman" w:cs="Times New Roman"/>
          <w:color w:val="000000"/>
          <w:sz w:val="28"/>
          <w:szCs w:val="28"/>
        </w:rPr>
        <w:t xml:space="preserve"> правовыми актами государственных органов</w:t>
      </w:r>
      <w:r w:rsidR="004F3F29" w:rsidRPr="00E76901">
        <w:rPr>
          <w:rFonts w:ascii="Times New Roman" w:hAnsi="Times New Roman" w:cs="Times New Roman"/>
          <w:color w:val="000000"/>
          <w:sz w:val="28"/>
          <w:szCs w:val="28"/>
        </w:rPr>
        <w:t>,</w:t>
      </w:r>
      <w:r w:rsidRPr="00E76901">
        <w:rPr>
          <w:rFonts w:ascii="Times New Roman" w:hAnsi="Times New Roman" w:cs="Times New Roman"/>
          <w:color w:val="000000"/>
          <w:sz w:val="28"/>
          <w:szCs w:val="28"/>
        </w:rPr>
        <w:t xml:space="preserve"> в которых име</w:t>
      </w:r>
      <w:r w:rsidR="006B4300" w:rsidRPr="00E76901">
        <w:rPr>
          <w:rFonts w:ascii="Times New Roman" w:hAnsi="Times New Roman" w:cs="Times New Roman"/>
          <w:color w:val="000000"/>
          <w:sz w:val="28"/>
          <w:szCs w:val="28"/>
        </w:rPr>
        <w:t>ю</w:t>
      </w:r>
      <w:r w:rsidRPr="00E76901">
        <w:rPr>
          <w:rFonts w:ascii="Times New Roman" w:hAnsi="Times New Roman" w:cs="Times New Roman"/>
          <w:color w:val="000000"/>
          <w:sz w:val="28"/>
          <w:szCs w:val="28"/>
        </w:rPr>
        <w:t>тся специальные государственные архивы.</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bookmarkStart w:id="3" w:name="z22"/>
      <w:bookmarkEnd w:id="2"/>
      <w:r w:rsidRPr="00E76901">
        <w:rPr>
          <w:rFonts w:ascii="Times New Roman" w:hAnsi="Times New Roman" w:cs="Times New Roman"/>
          <w:color w:val="000000"/>
          <w:sz w:val="28"/>
          <w:szCs w:val="28"/>
        </w:rPr>
        <w:t>2. Основные понятия, используемые в настоящих Правилах:</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1) информационное письмо – документ, составленный на бланке письма архива по запросу </w:t>
      </w:r>
      <w:r w:rsidR="001B544A" w:rsidRPr="00E76901">
        <w:rPr>
          <w:rFonts w:ascii="Times New Roman" w:hAnsi="Times New Roman" w:cs="Times New Roman"/>
          <w:color w:val="000000"/>
          <w:sz w:val="28"/>
          <w:szCs w:val="28"/>
        </w:rPr>
        <w:t>пользователя или по инициативе архива организаций</w:t>
      </w:r>
      <w:r w:rsidRPr="00E76901">
        <w:rPr>
          <w:rFonts w:ascii="Times New Roman" w:hAnsi="Times New Roman" w:cs="Times New Roman"/>
          <w:color w:val="000000"/>
          <w:sz w:val="28"/>
          <w:szCs w:val="28"/>
        </w:rPr>
        <w:t>, содержащий информацию о хранящихся в архиве документах по определенной проблеме, теме;</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 архивная справка – документ, составленный на бланке письма организации, содержащий необходимую физическим и юридическим лицам информацию с указанием архивных шифров и номеров листов единиц хранения тех архивных документов, на основании которых она составлена, имеющ</w:t>
      </w:r>
      <w:r w:rsidR="0078142E" w:rsidRPr="00E76901">
        <w:rPr>
          <w:rFonts w:ascii="Times New Roman" w:hAnsi="Times New Roman" w:cs="Times New Roman"/>
          <w:color w:val="000000"/>
          <w:sz w:val="28"/>
          <w:szCs w:val="28"/>
        </w:rPr>
        <w:t>ая</w:t>
      </w:r>
      <w:r w:rsidRPr="00E76901">
        <w:rPr>
          <w:rFonts w:ascii="Times New Roman" w:hAnsi="Times New Roman" w:cs="Times New Roman"/>
          <w:color w:val="000000"/>
          <w:sz w:val="28"/>
          <w:szCs w:val="28"/>
        </w:rPr>
        <w:t xml:space="preserve"> юридическую силу (подлинника);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 </w:t>
      </w:r>
      <w:r w:rsidRPr="00E76901">
        <w:rPr>
          <w:rFonts w:ascii="Times New Roman" w:hAnsi="Times New Roman" w:cs="Times New Roman"/>
          <w:color w:val="000000"/>
          <w:sz w:val="28"/>
          <w:szCs w:val="28"/>
          <w:shd w:val="clear" w:color="auto" w:fill="FFFFFF"/>
        </w:rPr>
        <w:t xml:space="preserve">база данных архива – </w:t>
      </w:r>
      <w:r w:rsidRPr="00E76901">
        <w:rPr>
          <w:rFonts w:ascii="Times New Roman" w:hAnsi="Times New Roman" w:cs="Times New Roman"/>
          <w:sz w:val="28"/>
          <w:szCs w:val="28"/>
        </w:rPr>
        <w:t>совокупность данных, организованных в соответствии с основными показателями, описывающими объект учета (архивный фонд, архивная коллекция, единица хранения, единица учета, группа единиц хранения, единиц учета), а также взаимосвязей между их объектами;</w:t>
      </w:r>
    </w:p>
    <w:p w:rsidR="006479F1" w:rsidRPr="00E76901" w:rsidRDefault="006479F1" w:rsidP="006479F1">
      <w:pPr>
        <w:spacing w:after="0" w:line="240" w:lineRule="auto"/>
        <w:ind w:firstLine="709"/>
        <w:jc w:val="both"/>
        <w:rPr>
          <w:rFonts w:ascii="Times New Roman" w:hAnsi="Times New Roman" w:cs="Times New Roman"/>
          <w:sz w:val="28"/>
          <w:szCs w:val="28"/>
        </w:rPr>
      </w:pPr>
      <w:r w:rsidRPr="00E76901">
        <w:rPr>
          <w:rFonts w:ascii="Times New Roman" w:hAnsi="Times New Roman" w:cs="Times New Roman"/>
          <w:sz w:val="28"/>
          <w:szCs w:val="28"/>
        </w:rPr>
        <w:lastRenderedPageBreak/>
        <w:t>4) источник комплектования архива (далее– источник комплектования) – физическое или юридическое лицо, чьи документы в установленном порядке поступают на хранение в архив;</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sz w:val="28"/>
          <w:szCs w:val="28"/>
        </w:rPr>
        <w:t>5) архивная коллекция – совокупность объединенных по одному или нескольким признакам документов, образовавшихся в деятельности фондообразователей;</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6) архивная копия – копия, дословно воспроизводящая текст архивного документа, с указанием архивного шифра и номеров листов единицы хранения, оформленная в соответствии с пунктом 431 настоящих Правил;</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7) архивный фонд – совокупность исторически или логически связанных между собой архивных документов;</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8) архивный документ – документ, сохраняемый или подлежащий сохранению в силу его значимости для общества и государства, а равно имеющий ценность для собственника;</w:t>
      </w:r>
    </w:p>
    <w:p w:rsidR="006479F1" w:rsidRPr="00E76901" w:rsidRDefault="006479F1" w:rsidP="006479F1">
      <w:pPr>
        <w:tabs>
          <w:tab w:val="left" w:pos="142"/>
        </w:tabs>
        <w:spacing w:after="0" w:line="240" w:lineRule="auto"/>
        <w:ind w:right="-1" w:firstLine="709"/>
        <w:jc w:val="both"/>
        <w:rPr>
          <w:rStyle w:val="w"/>
          <w:rFonts w:ascii="Times New Roman" w:hAnsi="Times New Roman" w:cs="Times New Roman"/>
          <w:color w:val="000000"/>
          <w:sz w:val="28"/>
          <w:szCs w:val="28"/>
          <w:shd w:val="clear" w:color="auto" w:fill="FFFFFF"/>
        </w:rPr>
      </w:pPr>
      <w:r w:rsidRPr="00E76901">
        <w:rPr>
          <w:rFonts w:ascii="Times New Roman" w:hAnsi="Times New Roman" w:cs="Times New Roman"/>
          <w:color w:val="000000"/>
          <w:sz w:val="28"/>
          <w:szCs w:val="28"/>
        </w:rPr>
        <w:t xml:space="preserve">9) </w:t>
      </w:r>
      <w:r w:rsidRPr="00E76901">
        <w:rPr>
          <w:rFonts w:ascii="Times New Roman" w:hAnsi="Times New Roman" w:cs="Times New Roman"/>
          <w:sz w:val="28"/>
          <w:szCs w:val="28"/>
        </w:rPr>
        <w:t>депозитарное хранение</w:t>
      </w:r>
      <w:r w:rsidRPr="00E76901">
        <w:rPr>
          <w:rStyle w:val="w"/>
          <w:rFonts w:ascii="Times New Roman" w:hAnsi="Times New Roman" w:cs="Times New Roman"/>
          <w:color w:val="000000"/>
          <w:sz w:val="28"/>
          <w:szCs w:val="28"/>
          <w:shd w:val="clear" w:color="auto" w:fill="FFFFFF"/>
        </w:rPr>
        <w:t xml:space="preserve"> архивных документов</w:t>
      </w:r>
      <w:r w:rsidRPr="00E76901">
        <w:rPr>
          <w:rFonts w:ascii="Times New Roman" w:hAnsi="Times New Roman" w:cs="Times New Roman"/>
          <w:sz w:val="28"/>
          <w:szCs w:val="28"/>
        </w:rPr>
        <w:t xml:space="preserve"> – </w:t>
      </w:r>
      <w:r w:rsidRPr="00E76901">
        <w:rPr>
          <w:rStyle w:val="w"/>
          <w:rFonts w:ascii="Times New Roman" w:hAnsi="Times New Roman" w:cs="Times New Roman"/>
          <w:color w:val="000000"/>
          <w:sz w:val="28"/>
          <w:szCs w:val="28"/>
          <w:shd w:val="clear" w:color="auto" w:fill="FFFFFF"/>
        </w:rPr>
        <w:t>хранение в архиве архивных документов на условиях</w:t>
      </w:r>
      <w:r w:rsidRPr="00E76901">
        <w:rPr>
          <w:rFonts w:ascii="Times New Roman" w:hAnsi="Times New Roman" w:cs="Times New Roman"/>
          <w:color w:val="000000"/>
          <w:sz w:val="28"/>
          <w:szCs w:val="28"/>
          <w:shd w:val="clear" w:color="auto" w:fill="FFFFFF"/>
        </w:rPr>
        <w:t xml:space="preserve">, </w:t>
      </w:r>
      <w:r w:rsidRPr="00E76901">
        <w:rPr>
          <w:rStyle w:val="w"/>
          <w:rFonts w:ascii="Times New Roman" w:hAnsi="Times New Roman" w:cs="Times New Roman"/>
          <w:color w:val="000000"/>
          <w:sz w:val="28"/>
          <w:szCs w:val="28"/>
          <w:shd w:val="clear" w:color="auto" w:fill="FFFFFF"/>
        </w:rPr>
        <w:t>определяемых договором между собственником документов и соответствующим архивом</w:t>
      </w:r>
      <w:r w:rsidRPr="00E76901">
        <w:rPr>
          <w:rFonts w:ascii="Times New Roman" w:hAnsi="Times New Roman" w:cs="Times New Roman"/>
          <w:color w:val="000000"/>
          <w:sz w:val="28"/>
          <w:szCs w:val="28"/>
          <w:shd w:val="clear" w:color="auto" w:fill="FFFFFF"/>
        </w:rPr>
        <w:t xml:space="preserve">, </w:t>
      </w:r>
      <w:r w:rsidRPr="00E76901">
        <w:rPr>
          <w:rStyle w:val="w"/>
          <w:rFonts w:ascii="Times New Roman" w:hAnsi="Times New Roman" w:cs="Times New Roman"/>
          <w:color w:val="000000"/>
          <w:sz w:val="28"/>
          <w:szCs w:val="28"/>
          <w:shd w:val="clear" w:color="auto" w:fill="FFFFFF"/>
        </w:rPr>
        <w:t>с сохранением за собственником права собственности на архивные документы;</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10) тематическая подборка копий архивных документов – систематизированный комплект копий архивных документов или их частей по определенной теме, подготовленный архивом по запросу пользователя или по инициативе архива;</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11) упорядочение архивных документов (далее – упорядочение) – комплекс работ по формированию архивных документов в единицы хранения (дела), описанию и оформлению таких единиц хранения (дел) в соответствии с законодательством Республики Казахстан о Национальном архивном фонде и архивах;</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12) тематический перечень архивных документов – систематизированный краткий или аннотированный перечень заголовков архивных документов, единиц хранения по определенной теме, с указанием их дат и архивных шифров, составленный по запросу пользователя или по инициативе архива организации;</w:t>
      </w:r>
    </w:p>
    <w:p w:rsidR="006479F1" w:rsidRPr="00E76901" w:rsidRDefault="006479F1" w:rsidP="006479F1">
      <w:pPr>
        <w:spacing w:after="0" w:line="240" w:lineRule="auto"/>
        <w:ind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13) </w:t>
      </w:r>
      <w:r w:rsidRPr="00E76901">
        <w:rPr>
          <w:rFonts w:ascii="Times New Roman" w:hAnsi="Times New Roman" w:cs="Times New Roman"/>
          <w:bCs/>
          <w:sz w:val="28"/>
          <w:szCs w:val="28"/>
        </w:rPr>
        <w:t xml:space="preserve">учет архивных документов (далее – учет) – </w:t>
      </w:r>
      <w:r w:rsidRPr="00E76901">
        <w:rPr>
          <w:rFonts w:ascii="Times New Roman" w:hAnsi="Times New Roman" w:cs="Times New Roman"/>
          <w:sz w:val="28"/>
          <w:szCs w:val="28"/>
        </w:rPr>
        <w:t>установление количества и состава архивных документов в единицах учета и фиксация принадлежности каждой единицы учета к определенному комплексу и общему их количеству в учетных документах;</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14) </w:t>
      </w:r>
      <w:r w:rsidRPr="00E76901">
        <w:rPr>
          <w:rFonts w:ascii="Times New Roman" w:hAnsi="Times New Roman" w:cs="Times New Roman"/>
          <w:sz w:val="28"/>
          <w:szCs w:val="28"/>
        </w:rPr>
        <w:t>пользователь архивных документов – физическое или юридическое лицо, обращающееся к архивным документам для получения информации с целью ее использования;</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15) архивный указатель – архивный справочник, представляющий собой алфавитный, систематический или составленный по иному признаку перечень наименований предметов, упоминаемых в архивных документах, с указанием их поисковых данных;</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lastRenderedPageBreak/>
        <w:t>16) архивная выписка – документ, составленный на бланке письма архива, дословно воспроизводящий часть текста архивного документа, относящийся к определенному факту, событию, лицу, с указанием архивного шифра и номеров листов единицы хранения;</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17) архивный шифр – обозначение, состоящее из сокращенного наименования архива (его официальной аббревиатуры), номеров архивного фонда, описи дел, документов, единицы хранения, и наносимое на каждую единицу хранения с целью обеспечения ее учета и идентификации;</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18) </w:t>
      </w:r>
      <w:r w:rsidRPr="00E76901">
        <w:rPr>
          <w:rFonts w:ascii="Times New Roman" w:hAnsi="Times New Roman" w:cs="Times New Roman"/>
          <w:sz w:val="28"/>
          <w:szCs w:val="28"/>
        </w:rPr>
        <w:t>особо ценный документ – архивный документ Национального архивного фонда Республики Казахстан, который имеет непреходящую историко-культурную и научную ценность, особую важность для общества и государства;</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19) аудиовизуальная документация – комплекс документов, содержащих изобразительную и</w:t>
      </w:r>
      <w:r w:rsidR="00333209">
        <w:rPr>
          <w:rFonts w:ascii="Times New Roman" w:hAnsi="Times New Roman" w:cs="Times New Roman"/>
          <w:color w:val="000000"/>
          <w:sz w:val="28"/>
          <w:szCs w:val="28"/>
          <w:lang w:val="kk-KZ"/>
        </w:rPr>
        <w:t>/</w:t>
      </w:r>
      <w:r w:rsidRPr="00E76901">
        <w:rPr>
          <w:rFonts w:ascii="Times New Roman" w:hAnsi="Times New Roman" w:cs="Times New Roman"/>
          <w:color w:val="000000"/>
          <w:sz w:val="28"/>
          <w:szCs w:val="28"/>
        </w:rPr>
        <w:t>или звуковую информацию, созданный с помощью технических средств;</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20) управленческая документация – комплекс документов, используемых при реализации основных функций организации;</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21) научно-справочный аппарат (далее – НСА) – совокупность описаний архивных документов в архивных справочниках, предназначенных для поиска архивных документов, и содержащейся в них документной информации;</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22) система НСА – комплекс взаимосвязанных и взаимодополняемых, создаваемых на единой научно-методической основе архивных справочников о составе и содержании архивных документов;</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23) научно-техническая документация – комплекс документов, фиксирующих процесс и результаты научной, научно-технической, производственно-технической, проектной, строительной и другой деятельности;</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24) единица учета – единица измерения количества архивных документов в архиве;</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25) государственная экспертиза ценности документов (далее– экспертиза ценности документов) – исследование документов на основании критериев их ценности в целях установления сроков хранения документов и отбора их для включения в состав Национального архивного фонда Республики Казахстан;</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shd w:val="clear" w:color="auto" w:fill="FFFFFF"/>
        </w:rPr>
      </w:pPr>
      <w:r w:rsidRPr="00E76901">
        <w:rPr>
          <w:rFonts w:ascii="Times New Roman" w:hAnsi="Times New Roman" w:cs="Times New Roman"/>
          <w:color w:val="000000"/>
          <w:sz w:val="28"/>
          <w:szCs w:val="28"/>
        </w:rPr>
        <w:t xml:space="preserve">26) </w:t>
      </w:r>
      <w:r w:rsidRPr="00E76901">
        <w:rPr>
          <w:rStyle w:val="w"/>
          <w:rFonts w:ascii="Times New Roman" w:hAnsi="Times New Roman" w:cs="Times New Roman"/>
          <w:color w:val="000000"/>
          <w:sz w:val="28"/>
          <w:szCs w:val="28"/>
          <w:shd w:val="clear" w:color="auto" w:fill="FFFFFF"/>
        </w:rPr>
        <w:t xml:space="preserve">фондообразователь – физическое или юридическое лицо, в деятельности которого образуются документы </w:t>
      </w:r>
      <w:r w:rsidRPr="00E76901">
        <w:rPr>
          <w:rFonts w:ascii="Times New Roman" w:hAnsi="Times New Roman" w:cs="Times New Roman"/>
          <w:sz w:val="28"/>
          <w:szCs w:val="28"/>
        </w:rPr>
        <w:t>Национального архивного фонда Республики Казахстан</w:t>
      </w:r>
      <w:r w:rsidRPr="00E76901">
        <w:rPr>
          <w:rFonts w:ascii="Times New Roman" w:hAnsi="Times New Roman" w:cs="Times New Roman"/>
          <w:color w:val="000000"/>
          <w:sz w:val="28"/>
          <w:szCs w:val="28"/>
          <w:shd w:val="clear" w:color="auto" w:fill="FFFFFF"/>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27) </w:t>
      </w:r>
      <w:r w:rsidRPr="00E76901">
        <w:rPr>
          <w:rFonts w:ascii="Times New Roman" w:hAnsi="Times New Roman" w:cs="Times New Roman"/>
          <w:sz w:val="28"/>
          <w:szCs w:val="28"/>
        </w:rPr>
        <w:t>описание документов – структурированное изложение сведений о составе, содержании, физико-техническом состоянии, условиях доступа и справочных данных архивных документов, обеспечивающее их поиск и многоаспектное использование</w:t>
      </w:r>
      <w:r w:rsidR="0023086A" w:rsidRPr="00E76901">
        <w:rPr>
          <w:rFonts w:ascii="Times New Roman" w:hAnsi="Times New Roman" w:cs="Times New Roman"/>
          <w:color w:val="000000"/>
          <w:sz w:val="28"/>
          <w:szCs w:val="28"/>
          <w:shd w:val="clear" w:color="auto" w:fill="FFFFFF"/>
        </w:rPr>
        <w:t>;</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28) единица хранения – у</w:t>
      </w:r>
      <w:r w:rsidRPr="00E76901">
        <w:rPr>
          <w:rStyle w:val="w"/>
          <w:rFonts w:ascii="Times New Roman" w:hAnsi="Times New Roman" w:cs="Times New Roman"/>
          <w:sz w:val="28"/>
          <w:szCs w:val="28"/>
        </w:rPr>
        <w:t>четная единица</w:t>
      </w:r>
      <w:r w:rsidRPr="00E76901">
        <w:rPr>
          <w:rFonts w:ascii="Times New Roman" w:hAnsi="Times New Roman" w:cs="Times New Roman"/>
          <w:sz w:val="28"/>
          <w:szCs w:val="28"/>
        </w:rPr>
        <w:t xml:space="preserve">, </w:t>
      </w:r>
      <w:r w:rsidRPr="00E76901">
        <w:rPr>
          <w:rStyle w:val="w"/>
          <w:rFonts w:ascii="Times New Roman" w:hAnsi="Times New Roman" w:cs="Times New Roman"/>
          <w:sz w:val="28"/>
          <w:szCs w:val="28"/>
        </w:rPr>
        <w:t>представляющая собой физически обособленный документ или совокупность документов</w:t>
      </w:r>
      <w:r w:rsidRPr="00E76901">
        <w:rPr>
          <w:rFonts w:ascii="Times New Roman" w:hAnsi="Times New Roman" w:cs="Times New Roman"/>
          <w:sz w:val="28"/>
          <w:szCs w:val="28"/>
        </w:rPr>
        <w:t xml:space="preserve">, </w:t>
      </w:r>
      <w:r w:rsidRPr="00E76901">
        <w:rPr>
          <w:rStyle w:val="w"/>
          <w:rFonts w:ascii="Times New Roman" w:hAnsi="Times New Roman" w:cs="Times New Roman"/>
          <w:sz w:val="28"/>
          <w:szCs w:val="28"/>
        </w:rPr>
        <w:t>имеющая самостоятельное значение</w:t>
      </w:r>
      <w:r w:rsidRPr="00E76901">
        <w:rPr>
          <w:rFonts w:ascii="Times New Roman" w:hAnsi="Times New Roman" w:cs="Times New Roman"/>
          <w:color w:val="000000"/>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lastRenderedPageBreak/>
        <w:t xml:space="preserve">29) </w:t>
      </w:r>
      <w:r w:rsidRPr="00E76901">
        <w:rPr>
          <w:rFonts w:ascii="Times New Roman" w:hAnsi="Times New Roman" w:cs="Times New Roman"/>
          <w:sz w:val="28"/>
          <w:szCs w:val="28"/>
        </w:rPr>
        <w:t>ключевое слово – термин, характеризующий в обобщенном или сжатом виде содержание объекта описания (фонда, единицы хранения или единицы учета, документа);</w:t>
      </w:r>
    </w:p>
    <w:p w:rsidR="006479F1" w:rsidRPr="00E76901" w:rsidRDefault="006479F1" w:rsidP="006479F1">
      <w:pPr>
        <w:pStyle w:val="af4"/>
        <w:spacing w:before="0" w:beforeAutospacing="0" w:after="0" w:afterAutospacing="0"/>
        <w:ind w:firstLine="709"/>
        <w:jc w:val="both"/>
        <w:rPr>
          <w:color w:val="000000"/>
          <w:sz w:val="28"/>
          <w:szCs w:val="28"/>
          <w:lang w:val="ru-RU"/>
        </w:rPr>
      </w:pPr>
      <w:r w:rsidRPr="00E76901">
        <w:rPr>
          <w:sz w:val="28"/>
          <w:szCs w:val="28"/>
          <w:lang w:val="ru-RU"/>
        </w:rPr>
        <w:t xml:space="preserve">30) </w:t>
      </w:r>
      <w:r w:rsidRPr="00E76901">
        <w:rPr>
          <w:color w:val="000000"/>
          <w:sz w:val="28"/>
          <w:szCs w:val="28"/>
          <w:lang w:val="ru-RU"/>
        </w:rPr>
        <w:t>уполномоченный орган – центральный исполнительный орган, осуществляющий руководство в сфере архивного дела и документационного обеспечения управления;</w:t>
      </w:r>
    </w:p>
    <w:p w:rsidR="006479F1" w:rsidRPr="00E76901" w:rsidRDefault="006479F1" w:rsidP="006479F1">
      <w:pPr>
        <w:pStyle w:val="af4"/>
        <w:spacing w:before="0" w:beforeAutospacing="0" w:after="0" w:afterAutospacing="0"/>
        <w:ind w:firstLine="709"/>
        <w:jc w:val="both"/>
        <w:rPr>
          <w:color w:val="000000"/>
          <w:sz w:val="28"/>
          <w:szCs w:val="28"/>
          <w:lang w:val="ru-RU"/>
        </w:rPr>
      </w:pPr>
      <w:r w:rsidRPr="00E76901">
        <w:rPr>
          <w:color w:val="000000"/>
          <w:sz w:val="28"/>
          <w:szCs w:val="28"/>
          <w:lang w:val="ru-RU"/>
        </w:rPr>
        <w:t>31) документ Национального архивного фонда – архивный документ, прошедший государственную экспертизу ценности документов, поставленный на государственный учет и подлежащий постоянному хранению;</w:t>
      </w:r>
    </w:p>
    <w:p w:rsidR="006479F1" w:rsidRPr="00E76901" w:rsidRDefault="006479F1" w:rsidP="006479F1">
      <w:pPr>
        <w:pStyle w:val="af4"/>
        <w:spacing w:before="0" w:beforeAutospacing="0" w:after="0" w:afterAutospacing="0"/>
        <w:ind w:firstLine="709"/>
        <w:jc w:val="both"/>
        <w:rPr>
          <w:color w:val="000000"/>
          <w:sz w:val="28"/>
          <w:szCs w:val="28"/>
          <w:lang w:val="ru-RU"/>
        </w:rPr>
      </w:pPr>
      <w:r w:rsidRPr="00E76901">
        <w:rPr>
          <w:color w:val="000000"/>
          <w:sz w:val="28"/>
          <w:szCs w:val="28"/>
          <w:lang w:val="ru-RU"/>
        </w:rPr>
        <w:t>32) государственный учет документов Национального архивного фонда (далее – государственный учет) – система учета документов Национального архивного фонда на уровне области, города республиканского значения, столицы и государства в целом, включающая сведения о количестве и составе архивных фондов, количестве единиц хранения;</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33) лист-заверитель дела – документ, содержащий информацию об особенностях содержания, формирования и  количества пронумерованных страниц определенного дела в архиве;</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34) формирование дел – группировка исполненных документов в дела в соответствии с номенклатурой дел и систематизацией документов внутри дела;</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35) опись дел, документов (далее – опись) – архивный справочник, предназначенный для раскрытия состава и содержания единиц хранения, закрепления их систематизации и учета;</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36) электронный архив – совокупность архивных электронных документов;</w:t>
      </w:r>
    </w:p>
    <w:p w:rsidR="006479F1" w:rsidRPr="00E76901" w:rsidRDefault="006479F1" w:rsidP="006479F1">
      <w:pPr>
        <w:spacing w:after="0" w:line="240" w:lineRule="auto"/>
        <w:ind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37) электронный документ – документ, в котором информация представлена в электронно-цифровой форме и удостоверена посредством электронной цифровой подписи.</w:t>
      </w:r>
    </w:p>
    <w:p w:rsidR="006479F1" w:rsidRPr="00E76901" w:rsidRDefault="006479F1" w:rsidP="006479F1">
      <w:pPr>
        <w:tabs>
          <w:tab w:val="left" w:pos="142"/>
        </w:tabs>
        <w:spacing w:after="0" w:line="240" w:lineRule="auto"/>
        <w:ind w:right="-1"/>
        <w:jc w:val="center"/>
        <w:rPr>
          <w:rFonts w:ascii="Times New Roman" w:hAnsi="Times New Roman" w:cs="Times New Roman"/>
          <w:color w:val="000000"/>
          <w:sz w:val="28"/>
          <w:szCs w:val="28"/>
        </w:rPr>
      </w:pPr>
      <w:bookmarkStart w:id="4" w:name="z23"/>
      <w:bookmarkEnd w:id="3"/>
    </w:p>
    <w:p w:rsidR="006479F1" w:rsidRPr="00E76901" w:rsidRDefault="006479F1" w:rsidP="006479F1">
      <w:pPr>
        <w:tabs>
          <w:tab w:val="left" w:pos="142"/>
        </w:tabs>
        <w:spacing w:after="0" w:line="240" w:lineRule="auto"/>
        <w:ind w:right="-1"/>
        <w:jc w:val="center"/>
        <w:rPr>
          <w:rFonts w:ascii="Times New Roman" w:hAnsi="Times New Roman" w:cs="Times New Roman"/>
          <w:color w:val="000000"/>
          <w:sz w:val="28"/>
          <w:szCs w:val="28"/>
        </w:rPr>
      </w:pPr>
    </w:p>
    <w:p w:rsidR="006479F1" w:rsidRPr="00E76901" w:rsidRDefault="006479F1" w:rsidP="00E2229C">
      <w:pPr>
        <w:tabs>
          <w:tab w:val="left" w:pos="142"/>
        </w:tabs>
        <w:spacing w:after="0" w:line="240" w:lineRule="auto"/>
        <w:ind w:right="-1" w:firstLine="709"/>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Глава 2. Порядок комплектования архивов документами Национального архивного фонда и другими архивными документами</w:t>
      </w:r>
    </w:p>
    <w:p w:rsidR="006479F1" w:rsidRPr="00E76901" w:rsidRDefault="006479F1" w:rsidP="006479F1">
      <w:pPr>
        <w:tabs>
          <w:tab w:val="left" w:pos="142"/>
        </w:tabs>
        <w:spacing w:after="0" w:line="240" w:lineRule="auto"/>
        <w:ind w:right="-1"/>
        <w:jc w:val="center"/>
        <w:rPr>
          <w:rFonts w:ascii="Times New Roman" w:hAnsi="Times New Roman" w:cs="Times New Roman"/>
          <w:b/>
          <w:color w:val="000000"/>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bookmarkStart w:id="5" w:name="z25"/>
      <w:r w:rsidRPr="00E76901">
        <w:rPr>
          <w:rFonts w:ascii="Times New Roman" w:hAnsi="Times New Roman" w:cs="Times New Roman"/>
          <w:color w:val="000000"/>
          <w:sz w:val="28"/>
          <w:szCs w:val="28"/>
        </w:rPr>
        <w:t xml:space="preserve">3. Комплектование архивов документами Национального архивного фонда и другими архивными документами осуществляется путем установления источников его комплектования, отнесения архивных документов, архивных фондов и коллекций к составу Национального архивного фонда, </w:t>
      </w:r>
      <w:bookmarkStart w:id="6" w:name="z27"/>
      <w:bookmarkEnd w:id="5"/>
      <w:r w:rsidRPr="00E76901">
        <w:rPr>
          <w:rFonts w:ascii="Times New Roman" w:hAnsi="Times New Roman" w:cs="Times New Roman"/>
          <w:color w:val="000000"/>
          <w:sz w:val="28"/>
          <w:szCs w:val="28"/>
        </w:rPr>
        <w:t>определения состава архивных документов, подлежащих приему в архив</w:t>
      </w:r>
      <w:bookmarkStart w:id="7" w:name="z28"/>
      <w:bookmarkEnd w:id="6"/>
      <w:r w:rsidRPr="00E76901">
        <w:rPr>
          <w:rFonts w:ascii="Times New Roman" w:hAnsi="Times New Roman" w:cs="Times New Roman"/>
          <w:color w:val="000000"/>
          <w:sz w:val="28"/>
          <w:szCs w:val="28"/>
        </w:rPr>
        <w:t>ы, приема-передачи архивных документов в архивы.</w:t>
      </w:r>
    </w:p>
    <w:bookmarkEnd w:id="7"/>
    <w:p w:rsidR="006479F1" w:rsidRPr="00E76901" w:rsidRDefault="006479F1" w:rsidP="006479F1">
      <w:pPr>
        <w:tabs>
          <w:tab w:val="left" w:pos="142"/>
        </w:tabs>
        <w:spacing w:after="0" w:line="240" w:lineRule="auto"/>
        <w:ind w:right="-1"/>
        <w:jc w:val="center"/>
        <w:rPr>
          <w:rFonts w:ascii="Times New Roman" w:hAnsi="Times New Roman" w:cs="Times New Roman"/>
          <w:color w:val="000000"/>
          <w:sz w:val="28"/>
          <w:szCs w:val="28"/>
        </w:rPr>
      </w:pPr>
    </w:p>
    <w:p w:rsidR="000D3E94" w:rsidRDefault="000D3E94" w:rsidP="006479F1">
      <w:pPr>
        <w:tabs>
          <w:tab w:val="left" w:pos="142"/>
        </w:tabs>
        <w:spacing w:after="0" w:line="240" w:lineRule="auto"/>
        <w:ind w:right="-1"/>
        <w:jc w:val="center"/>
        <w:rPr>
          <w:rFonts w:ascii="Times New Roman" w:hAnsi="Times New Roman" w:cs="Times New Roman"/>
          <w:color w:val="000000"/>
          <w:sz w:val="28"/>
          <w:szCs w:val="28"/>
          <w:lang w:val="kk-KZ"/>
        </w:rPr>
      </w:pPr>
    </w:p>
    <w:p w:rsidR="00E2229C" w:rsidRDefault="00E2229C" w:rsidP="006479F1">
      <w:pPr>
        <w:tabs>
          <w:tab w:val="left" w:pos="142"/>
        </w:tabs>
        <w:spacing w:after="0" w:line="240" w:lineRule="auto"/>
        <w:ind w:right="-1"/>
        <w:jc w:val="center"/>
        <w:rPr>
          <w:rFonts w:ascii="Times New Roman" w:hAnsi="Times New Roman" w:cs="Times New Roman"/>
          <w:color w:val="000000"/>
          <w:sz w:val="28"/>
          <w:szCs w:val="28"/>
          <w:lang w:val="kk-KZ"/>
        </w:rPr>
      </w:pPr>
    </w:p>
    <w:p w:rsidR="00E2229C" w:rsidRPr="00E2229C" w:rsidRDefault="00E2229C" w:rsidP="006479F1">
      <w:pPr>
        <w:tabs>
          <w:tab w:val="left" w:pos="142"/>
        </w:tabs>
        <w:spacing w:after="0" w:line="240" w:lineRule="auto"/>
        <w:ind w:right="-1"/>
        <w:jc w:val="center"/>
        <w:rPr>
          <w:rFonts w:ascii="Times New Roman" w:hAnsi="Times New Roman" w:cs="Times New Roman"/>
          <w:color w:val="000000"/>
          <w:sz w:val="28"/>
          <w:szCs w:val="28"/>
          <w:lang w:val="kk-KZ"/>
        </w:rPr>
      </w:pPr>
    </w:p>
    <w:p w:rsidR="006479F1" w:rsidRPr="00E76901" w:rsidRDefault="006479F1" w:rsidP="00E2229C">
      <w:pPr>
        <w:tabs>
          <w:tab w:val="left" w:pos="142"/>
        </w:tabs>
        <w:spacing w:after="0" w:line="240" w:lineRule="auto"/>
        <w:ind w:right="-1" w:firstLine="709"/>
        <w:jc w:val="center"/>
        <w:rPr>
          <w:rFonts w:ascii="Times New Roman" w:hAnsi="Times New Roman" w:cs="Times New Roman"/>
          <w:b/>
          <w:color w:val="000000"/>
          <w:sz w:val="28"/>
          <w:szCs w:val="28"/>
        </w:rPr>
      </w:pPr>
      <w:bookmarkStart w:id="8" w:name="z24"/>
      <w:bookmarkEnd w:id="4"/>
      <w:r w:rsidRPr="00E76901">
        <w:rPr>
          <w:rFonts w:ascii="Times New Roman" w:hAnsi="Times New Roman" w:cs="Times New Roman"/>
          <w:b/>
          <w:color w:val="000000"/>
          <w:sz w:val="28"/>
          <w:szCs w:val="28"/>
        </w:rPr>
        <w:lastRenderedPageBreak/>
        <w:t xml:space="preserve">Параграф 1. Порядок составления списков источников комплектования </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pStyle w:val="af4"/>
        <w:shd w:val="clear" w:color="auto" w:fill="FFFFFF"/>
        <w:spacing w:before="0" w:beforeAutospacing="0" w:after="0" w:afterAutospacing="0"/>
        <w:ind w:firstLine="709"/>
        <w:jc w:val="both"/>
        <w:textAlignment w:val="baseline"/>
        <w:rPr>
          <w:color w:val="000000"/>
          <w:sz w:val="28"/>
          <w:szCs w:val="28"/>
          <w:lang w:val="ru-RU"/>
        </w:rPr>
      </w:pPr>
      <w:bookmarkStart w:id="9" w:name="z29"/>
      <w:bookmarkEnd w:id="8"/>
      <w:r w:rsidRPr="00E76901">
        <w:rPr>
          <w:color w:val="000000"/>
          <w:sz w:val="28"/>
          <w:szCs w:val="28"/>
          <w:lang w:val="ru-RU"/>
        </w:rPr>
        <w:t xml:space="preserve">4. </w:t>
      </w:r>
      <w:bookmarkStart w:id="10" w:name="z30"/>
      <w:bookmarkEnd w:id="9"/>
      <w:r w:rsidRPr="00E76901">
        <w:rPr>
          <w:color w:val="000000"/>
          <w:sz w:val="28"/>
          <w:szCs w:val="28"/>
          <w:lang w:val="ru-RU"/>
        </w:rPr>
        <w:t>В список источников комплектования включаются:</w:t>
      </w:r>
    </w:p>
    <w:p w:rsidR="006479F1" w:rsidRPr="00E76901" w:rsidRDefault="006479F1" w:rsidP="006479F1">
      <w:pPr>
        <w:pStyle w:val="af4"/>
        <w:shd w:val="clear" w:color="auto" w:fill="FFFFFF"/>
        <w:spacing w:before="0" w:beforeAutospacing="0" w:after="0" w:afterAutospacing="0"/>
        <w:ind w:firstLine="709"/>
        <w:jc w:val="both"/>
        <w:textAlignment w:val="baseline"/>
        <w:rPr>
          <w:color w:val="000000"/>
          <w:sz w:val="28"/>
          <w:szCs w:val="28"/>
          <w:lang w:val="ru-RU"/>
        </w:rPr>
      </w:pPr>
      <w:r w:rsidRPr="00E76901">
        <w:rPr>
          <w:color w:val="000000"/>
          <w:sz w:val="28"/>
          <w:szCs w:val="28"/>
          <w:lang w:val="ru-RU"/>
        </w:rPr>
        <w:t>1) центральные государственные органы и местные государственные органы;</w:t>
      </w:r>
    </w:p>
    <w:p w:rsidR="006479F1" w:rsidRPr="00E76901" w:rsidRDefault="006479F1" w:rsidP="006479F1">
      <w:pPr>
        <w:pStyle w:val="af4"/>
        <w:shd w:val="clear" w:color="auto" w:fill="FFFFFF"/>
        <w:spacing w:before="0" w:beforeAutospacing="0" w:after="0" w:afterAutospacing="0"/>
        <w:ind w:firstLine="709"/>
        <w:jc w:val="both"/>
        <w:textAlignment w:val="baseline"/>
        <w:rPr>
          <w:color w:val="000000"/>
          <w:sz w:val="28"/>
          <w:szCs w:val="28"/>
          <w:lang w:val="ru-RU"/>
        </w:rPr>
      </w:pPr>
      <w:r w:rsidRPr="00E76901">
        <w:rPr>
          <w:color w:val="000000"/>
          <w:sz w:val="28"/>
          <w:szCs w:val="28"/>
          <w:lang w:val="ru-RU"/>
        </w:rPr>
        <w:t>2) государственные юридические лица, временно хранящие документы Национального архивного фонда;</w:t>
      </w:r>
    </w:p>
    <w:p w:rsidR="006479F1" w:rsidRPr="00E76901" w:rsidRDefault="006479F1" w:rsidP="006479F1">
      <w:pPr>
        <w:pStyle w:val="af4"/>
        <w:shd w:val="clear" w:color="auto" w:fill="FFFFFF"/>
        <w:spacing w:before="0" w:beforeAutospacing="0" w:after="0" w:afterAutospacing="0"/>
        <w:ind w:firstLine="709"/>
        <w:jc w:val="both"/>
        <w:textAlignment w:val="baseline"/>
        <w:rPr>
          <w:color w:val="000000"/>
          <w:sz w:val="28"/>
          <w:szCs w:val="28"/>
          <w:lang w:val="ru-RU"/>
        </w:rPr>
      </w:pPr>
      <w:r w:rsidRPr="00E76901">
        <w:rPr>
          <w:color w:val="000000"/>
          <w:sz w:val="28"/>
          <w:szCs w:val="28"/>
          <w:lang w:val="ru-RU"/>
        </w:rPr>
        <w:t>3)</w:t>
      </w:r>
      <w:bookmarkStart w:id="11" w:name="z31"/>
      <w:bookmarkEnd w:id="10"/>
      <w:r w:rsidRPr="00E76901">
        <w:rPr>
          <w:color w:val="000000"/>
          <w:sz w:val="28"/>
          <w:szCs w:val="28"/>
          <w:lang w:val="ru-RU"/>
        </w:rPr>
        <w:t xml:space="preserve"> негосударственные юридические лица, временно хранящие относящиеся к государственной собственности документы Национального архивного фонда.</w:t>
      </w:r>
    </w:p>
    <w:p w:rsidR="006479F1" w:rsidRPr="00E76901" w:rsidRDefault="006479F1" w:rsidP="006479F1">
      <w:pPr>
        <w:pStyle w:val="af4"/>
        <w:shd w:val="clear" w:color="auto" w:fill="FFFFFF"/>
        <w:spacing w:before="0" w:beforeAutospacing="0" w:after="0" w:afterAutospacing="0"/>
        <w:ind w:firstLine="709"/>
        <w:jc w:val="both"/>
        <w:textAlignment w:val="baseline"/>
        <w:rPr>
          <w:color w:val="000000"/>
          <w:sz w:val="28"/>
          <w:szCs w:val="28"/>
          <w:lang w:val="ru-RU"/>
        </w:rPr>
      </w:pPr>
      <w:r w:rsidRPr="00E76901">
        <w:rPr>
          <w:color w:val="000000"/>
          <w:sz w:val="28"/>
          <w:szCs w:val="28"/>
          <w:lang w:val="ru-RU"/>
        </w:rPr>
        <w:t>Негосударственные юридические лица, а также физические лица включаются в список источников комплектования на основании договора.</w:t>
      </w:r>
    </w:p>
    <w:p w:rsidR="006479F1" w:rsidRPr="00E76901" w:rsidRDefault="006479F1" w:rsidP="006479F1">
      <w:pPr>
        <w:tabs>
          <w:tab w:val="left" w:pos="142"/>
          <w:tab w:val="left" w:pos="426"/>
        </w:tabs>
        <w:spacing w:after="0" w:line="240" w:lineRule="auto"/>
        <w:ind w:right="-1" w:firstLine="709"/>
        <w:jc w:val="both"/>
        <w:rPr>
          <w:rFonts w:ascii="Times New Roman" w:hAnsi="Times New Roman" w:cs="Times New Roman"/>
          <w:sz w:val="28"/>
          <w:szCs w:val="28"/>
        </w:rPr>
      </w:pPr>
      <w:bookmarkStart w:id="12" w:name="z32"/>
      <w:bookmarkEnd w:id="11"/>
      <w:r w:rsidRPr="00E76901">
        <w:rPr>
          <w:rFonts w:ascii="Times New Roman" w:hAnsi="Times New Roman" w:cs="Times New Roman"/>
          <w:color w:val="000000"/>
          <w:sz w:val="28"/>
          <w:szCs w:val="28"/>
        </w:rPr>
        <w:t>5.</w:t>
      </w:r>
      <w:bookmarkStart w:id="13" w:name="z33"/>
      <w:bookmarkEnd w:id="12"/>
      <w:r w:rsidRPr="00E76901">
        <w:rPr>
          <w:rFonts w:ascii="Times New Roman" w:hAnsi="Times New Roman" w:cs="Times New Roman"/>
          <w:color w:val="000000"/>
          <w:sz w:val="28"/>
          <w:szCs w:val="28"/>
        </w:rPr>
        <w:t>Включение организаций, указанных в пункте 4 настоящих Правил, в список источников комплектования производится на основании следующих критериев: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bookmarkStart w:id="14" w:name="z34"/>
      <w:bookmarkEnd w:id="13"/>
      <w:r w:rsidRPr="00E76901">
        <w:rPr>
          <w:rFonts w:ascii="Times New Roman" w:hAnsi="Times New Roman" w:cs="Times New Roman"/>
          <w:color w:val="000000"/>
          <w:sz w:val="28"/>
          <w:szCs w:val="28"/>
        </w:rPr>
        <w:t xml:space="preserve">1) </w:t>
      </w:r>
      <w:bookmarkStart w:id="15" w:name="z35"/>
      <w:bookmarkEnd w:id="14"/>
      <w:r w:rsidRPr="00E76901">
        <w:rPr>
          <w:rFonts w:ascii="Times New Roman" w:hAnsi="Times New Roman" w:cs="Times New Roman"/>
          <w:color w:val="000000"/>
          <w:sz w:val="28"/>
          <w:szCs w:val="28"/>
        </w:rPr>
        <w:t>функционально-целевое назначение организаций с учетом особой роли организации и типичности ее в системе управления;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bookmarkStart w:id="16" w:name="z36"/>
      <w:bookmarkEnd w:id="15"/>
      <w:r w:rsidRPr="00E76901">
        <w:rPr>
          <w:rFonts w:ascii="Times New Roman" w:hAnsi="Times New Roman" w:cs="Times New Roman"/>
          <w:color w:val="000000"/>
          <w:sz w:val="28"/>
          <w:szCs w:val="28"/>
        </w:rPr>
        <w:t>2) полнота информации о деятельности организации в архивных фондах других организаций.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Физические лица включаются в список источников комплектования на основании следующих критериев: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bookmarkStart w:id="17" w:name="z37"/>
      <w:bookmarkEnd w:id="16"/>
      <w:r w:rsidRPr="00E76901">
        <w:rPr>
          <w:rFonts w:ascii="Times New Roman" w:hAnsi="Times New Roman" w:cs="Times New Roman"/>
          <w:color w:val="000000"/>
          <w:sz w:val="28"/>
          <w:szCs w:val="28"/>
        </w:rPr>
        <w:t xml:space="preserve">1) </w:t>
      </w:r>
      <w:bookmarkStart w:id="18" w:name="z38"/>
      <w:bookmarkEnd w:id="17"/>
      <w:r w:rsidRPr="00E76901">
        <w:rPr>
          <w:rFonts w:ascii="Times New Roman" w:hAnsi="Times New Roman" w:cs="Times New Roman"/>
          <w:color w:val="000000"/>
          <w:sz w:val="28"/>
          <w:szCs w:val="28"/>
        </w:rPr>
        <w:t>вклад физического лица в развитие науки, культуры и других областей деятельности;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bookmarkStart w:id="19" w:name="z39"/>
      <w:bookmarkEnd w:id="18"/>
      <w:r w:rsidRPr="00E76901">
        <w:rPr>
          <w:rFonts w:ascii="Times New Roman" w:hAnsi="Times New Roman" w:cs="Times New Roman"/>
          <w:color w:val="000000"/>
          <w:sz w:val="28"/>
          <w:szCs w:val="28"/>
        </w:rPr>
        <w:t>2) роль физического лица в качестве участника, очевидца выдающихся событий в жизни общества и государства;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bookmarkStart w:id="20" w:name="z40"/>
      <w:bookmarkEnd w:id="19"/>
      <w:r w:rsidRPr="00E76901">
        <w:rPr>
          <w:rFonts w:ascii="Times New Roman" w:hAnsi="Times New Roman" w:cs="Times New Roman"/>
          <w:color w:val="000000"/>
          <w:sz w:val="28"/>
          <w:szCs w:val="28"/>
        </w:rPr>
        <w:t>3) родственные, дружеские, творческие связи, место работы, занимаемая должность физического лица;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bookmarkStart w:id="21" w:name="z41"/>
      <w:bookmarkEnd w:id="20"/>
      <w:r w:rsidRPr="00E76901">
        <w:rPr>
          <w:rFonts w:ascii="Times New Roman" w:hAnsi="Times New Roman" w:cs="Times New Roman"/>
          <w:color w:val="000000"/>
          <w:sz w:val="28"/>
          <w:szCs w:val="28"/>
        </w:rPr>
        <w:t>4) типичности архивных документов для эпохи;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5) </w:t>
      </w:r>
      <w:bookmarkStart w:id="22" w:name="z42"/>
      <w:bookmarkEnd w:id="21"/>
      <w:r w:rsidRPr="00E76901">
        <w:rPr>
          <w:rFonts w:ascii="Times New Roman" w:hAnsi="Times New Roman" w:cs="Times New Roman"/>
          <w:color w:val="000000"/>
          <w:sz w:val="28"/>
          <w:szCs w:val="28"/>
        </w:rPr>
        <w:t>состав и содержание документов личного архива физического лица.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bookmarkStart w:id="23" w:name="z43"/>
      <w:bookmarkEnd w:id="22"/>
      <w:r w:rsidRPr="00E76901">
        <w:rPr>
          <w:rFonts w:ascii="Times New Roman" w:hAnsi="Times New Roman" w:cs="Times New Roman"/>
          <w:color w:val="000000"/>
          <w:sz w:val="28"/>
          <w:szCs w:val="28"/>
        </w:rPr>
        <w:t xml:space="preserve">6. Списки источников комплектования составляются архивом по форме, утверждаемой уполномоченным органом в </w:t>
      </w:r>
      <w:r w:rsidRPr="00E76901">
        <w:rPr>
          <w:rFonts w:ascii="Times New Roman" w:hAnsi="Times New Roman" w:cs="Times New Roman"/>
          <w:sz w:val="28"/>
          <w:szCs w:val="28"/>
        </w:rPr>
        <w:t>сфере архивного дела и документационного обеспечения управления</w:t>
      </w:r>
      <w:r w:rsidRPr="00E76901">
        <w:rPr>
          <w:rFonts w:ascii="Times New Roman" w:hAnsi="Times New Roman" w:cs="Times New Roman"/>
          <w:color w:val="000000"/>
          <w:sz w:val="28"/>
          <w:szCs w:val="28"/>
        </w:rPr>
        <w:t xml:space="preserve"> (далее – уполномоченный орган). Государственные архивы областей, городов республиканского значения, столицы составляют сводные списки источников комплектования области (города республиканского значения, столиц</w:t>
      </w:r>
      <w:bookmarkStart w:id="24" w:name="z46"/>
      <w:bookmarkEnd w:id="23"/>
      <w:r w:rsidRPr="00E76901">
        <w:rPr>
          <w:rFonts w:ascii="Times New Roman" w:hAnsi="Times New Roman" w:cs="Times New Roman"/>
          <w:color w:val="000000"/>
          <w:sz w:val="28"/>
          <w:szCs w:val="28"/>
        </w:rPr>
        <w:t>ы).</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7. Списки источников комплектования рассматриваются экспертно-проверочной комиссией (далее – ЭПК) архива или местного исполнительного органа (далее – МИО) и направляются на утверждение Центральной экспертно-проверочной комиссии уполномоченного органа (далее – ЦЭПК).</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Решение о включении и исключении организации из списка источников комплектования доводится до сведения руководства организации.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bookmarkStart w:id="25" w:name="z48"/>
      <w:bookmarkEnd w:id="24"/>
      <w:r w:rsidRPr="00E76901">
        <w:rPr>
          <w:rFonts w:ascii="Times New Roman" w:hAnsi="Times New Roman" w:cs="Times New Roman"/>
          <w:color w:val="000000"/>
          <w:sz w:val="28"/>
          <w:szCs w:val="28"/>
        </w:rPr>
        <w:lastRenderedPageBreak/>
        <w:t xml:space="preserve">8. </w:t>
      </w:r>
      <w:bookmarkStart w:id="26" w:name="z49"/>
      <w:bookmarkEnd w:id="25"/>
      <w:r w:rsidRPr="00E76901">
        <w:rPr>
          <w:rFonts w:ascii="Times New Roman" w:hAnsi="Times New Roman" w:cs="Times New Roman"/>
          <w:color w:val="000000"/>
          <w:sz w:val="28"/>
          <w:szCs w:val="28"/>
        </w:rPr>
        <w:t>Порядок составления и утверждения списка источников комплектования специального государственного архива определяется правовыми актами государственного органа, в котором он создан, согласованными с ЦЭПК.</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9. Работа по уточнению списков источников комплектования проводится на постоянной основе. Изменения и дополнения в список источников комплектования вносятся по решению ЭПК в случаях: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bookmarkStart w:id="27" w:name="z53"/>
      <w:r w:rsidRPr="00E76901">
        <w:rPr>
          <w:rFonts w:ascii="Times New Roman" w:hAnsi="Times New Roman" w:cs="Times New Roman"/>
          <w:color w:val="000000"/>
          <w:sz w:val="28"/>
          <w:szCs w:val="28"/>
        </w:rPr>
        <w:t>1) создания, реорганизации и</w:t>
      </w:r>
      <w:r w:rsidR="00333209">
        <w:rPr>
          <w:rFonts w:ascii="Times New Roman" w:hAnsi="Times New Roman" w:cs="Times New Roman"/>
          <w:color w:val="000000"/>
          <w:sz w:val="28"/>
          <w:szCs w:val="28"/>
          <w:lang w:val="kk-KZ"/>
        </w:rPr>
        <w:t>/</w:t>
      </w:r>
      <w:r w:rsidRPr="00E76901">
        <w:rPr>
          <w:rFonts w:ascii="Times New Roman" w:hAnsi="Times New Roman" w:cs="Times New Roman"/>
          <w:color w:val="000000"/>
          <w:sz w:val="28"/>
          <w:szCs w:val="28"/>
        </w:rPr>
        <w:t>или ликвидации юридического лица;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bookmarkStart w:id="28" w:name="z54"/>
      <w:bookmarkEnd w:id="27"/>
      <w:r w:rsidRPr="00E76901">
        <w:rPr>
          <w:rFonts w:ascii="Times New Roman" w:hAnsi="Times New Roman" w:cs="Times New Roman"/>
          <w:color w:val="000000"/>
          <w:sz w:val="28"/>
          <w:szCs w:val="28"/>
        </w:rPr>
        <w:t>2) расторжения договора о сотрудничестве негосударственного юридического лица и физического лица с архивом;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bookmarkStart w:id="29" w:name="z55"/>
      <w:bookmarkEnd w:id="28"/>
      <w:r w:rsidRPr="00E76901">
        <w:rPr>
          <w:rFonts w:ascii="Times New Roman" w:hAnsi="Times New Roman" w:cs="Times New Roman"/>
          <w:color w:val="000000"/>
          <w:sz w:val="28"/>
          <w:szCs w:val="28"/>
        </w:rPr>
        <w:t>3) принятия решения ЦЭПК о передаче организации в список источников комплектования другого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прекращения создания в деятельности организации документов Национального архивного фонда.</w:t>
      </w:r>
    </w:p>
    <w:bookmarkEnd w:id="29"/>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Пересмотр и переутверждение списков источников комплектования проводятся не реже одного раза в пять лет.</w:t>
      </w:r>
    </w:p>
    <w:p w:rsidR="006479F1" w:rsidRPr="00E76901" w:rsidRDefault="006479F1" w:rsidP="006479F1">
      <w:pPr>
        <w:tabs>
          <w:tab w:val="left" w:pos="142"/>
          <w:tab w:val="left" w:pos="993"/>
          <w:tab w:val="left" w:pos="1276"/>
        </w:tabs>
        <w:spacing w:after="0" w:line="240" w:lineRule="auto"/>
        <w:ind w:right="-1" w:firstLine="709"/>
        <w:jc w:val="both"/>
        <w:rPr>
          <w:rFonts w:ascii="Times New Roman" w:hAnsi="Times New Roman" w:cs="Times New Roman"/>
          <w:color w:val="000000"/>
          <w:sz w:val="28"/>
          <w:szCs w:val="28"/>
        </w:rPr>
      </w:pPr>
      <w:bookmarkStart w:id="30" w:name="z52"/>
      <w:bookmarkEnd w:id="26"/>
      <w:r w:rsidRPr="00E76901">
        <w:rPr>
          <w:rFonts w:ascii="Times New Roman" w:hAnsi="Times New Roman" w:cs="Times New Roman"/>
          <w:color w:val="000000"/>
          <w:sz w:val="28"/>
          <w:szCs w:val="28"/>
        </w:rPr>
        <w:t xml:space="preserve">10. </w:t>
      </w:r>
      <w:bookmarkStart w:id="31" w:name="z57"/>
      <w:bookmarkEnd w:id="30"/>
      <w:r w:rsidRPr="00E76901">
        <w:rPr>
          <w:rFonts w:ascii="Times New Roman" w:hAnsi="Times New Roman" w:cs="Times New Roman"/>
          <w:color w:val="000000"/>
          <w:sz w:val="28"/>
          <w:szCs w:val="28"/>
        </w:rPr>
        <w:t>Архив формирует список потенциальных источников комплектования. К ним относятся негосударственные юридические лица, в которых образуются документы Национального архивного фонда, но договоры о передаче их на государственное хранение не заключены.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bookmarkStart w:id="32" w:name="z58"/>
      <w:bookmarkEnd w:id="31"/>
      <w:r w:rsidRPr="00E76901">
        <w:rPr>
          <w:rFonts w:ascii="Times New Roman" w:hAnsi="Times New Roman" w:cs="Times New Roman"/>
          <w:color w:val="000000"/>
          <w:sz w:val="28"/>
          <w:szCs w:val="28"/>
        </w:rPr>
        <w:t>11. На каждую организацию, являющуюся источником комплектования, ведется наблюдательное дело, которое включает документы, характеризующие его правовой статус, деятельность, организацию документационного обеспечения управления и хранения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bookmarkStart w:id="33" w:name="z59"/>
      <w:bookmarkEnd w:id="32"/>
      <w:r w:rsidRPr="00E76901">
        <w:rPr>
          <w:rFonts w:ascii="Times New Roman" w:hAnsi="Times New Roman" w:cs="Times New Roman"/>
          <w:color w:val="000000"/>
          <w:sz w:val="28"/>
          <w:szCs w:val="28"/>
        </w:rPr>
        <w:t>Для учета работы с источниками комплектования ведет учетно-справочные картотеки и базы данных.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12. Архив оказывает документационным службам, ведомственным архивам и экспертным комиссиям источников его комплектования методическую и практическую помощь, в том числе на платной основе в пределах его компетенции.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jc w:val="center"/>
        <w:rPr>
          <w:rFonts w:ascii="Times New Roman" w:hAnsi="Times New Roman" w:cs="Times New Roman"/>
          <w:b/>
          <w:sz w:val="28"/>
          <w:szCs w:val="28"/>
        </w:rPr>
      </w:pPr>
      <w:bookmarkStart w:id="34" w:name="z60"/>
      <w:bookmarkEnd w:id="33"/>
      <w:r w:rsidRPr="00E76901">
        <w:rPr>
          <w:rFonts w:ascii="Times New Roman" w:hAnsi="Times New Roman" w:cs="Times New Roman"/>
          <w:b/>
          <w:sz w:val="28"/>
          <w:szCs w:val="28"/>
        </w:rPr>
        <w:t>Параграф 2. Порядок проведения экспертизы ценности документов</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13. Включение архивных документов в состав Национального архивного фонда осуществляется на основе экспертизы ценности документов.</w:t>
      </w:r>
    </w:p>
    <w:p w:rsidR="006479F1" w:rsidRPr="00E76901" w:rsidRDefault="006479F1" w:rsidP="006479F1">
      <w:pPr>
        <w:spacing w:after="0" w:line="240" w:lineRule="auto"/>
        <w:ind w:firstLine="709"/>
        <w:contextualSpacing/>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14. Экспертиза ценности документов проводится на основе:</w:t>
      </w:r>
    </w:p>
    <w:p w:rsidR="006479F1" w:rsidRPr="00E76901" w:rsidRDefault="006479F1" w:rsidP="006479F1">
      <w:pPr>
        <w:spacing w:after="0" w:line="240" w:lineRule="auto"/>
        <w:ind w:firstLine="709"/>
        <w:contextualSpacing/>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 законодательства Республики Казахстан о Национальном архивном фонде и архивах;</w:t>
      </w:r>
    </w:p>
    <w:p w:rsidR="006479F1" w:rsidRPr="00E76901" w:rsidRDefault="006479F1" w:rsidP="006479F1">
      <w:pPr>
        <w:spacing w:after="0" w:line="240" w:lineRule="auto"/>
        <w:ind w:firstLine="709"/>
        <w:contextualSpacing/>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 типовых или отраслевых (ведомственных) перечней документов с указанием сроков хранения, типовой (примерной) номенклатуры дел и номенклатуры дел организации за соответствующий период;</w:t>
      </w:r>
    </w:p>
    <w:p w:rsidR="006479F1" w:rsidRPr="00E76901" w:rsidRDefault="006479F1" w:rsidP="006479F1">
      <w:pPr>
        <w:spacing w:after="0" w:line="240" w:lineRule="auto"/>
        <w:ind w:firstLine="709"/>
        <w:contextualSpacing/>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lastRenderedPageBreak/>
        <w:t xml:space="preserve">3) методических документов уполномоченного органа, </w:t>
      </w:r>
      <w:r w:rsidRPr="00E76901">
        <w:rPr>
          <w:rFonts w:ascii="Times New Roman" w:hAnsi="Times New Roman" w:cs="Times New Roman"/>
          <w:sz w:val="28"/>
          <w:szCs w:val="28"/>
        </w:rPr>
        <w:t xml:space="preserve">МИО областей, городов республиканского значения и столицы и государственных </w:t>
      </w:r>
      <w:r w:rsidRPr="00E76901">
        <w:rPr>
          <w:rFonts w:ascii="Times New Roman" w:hAnsi="Times New Roman" w:cs="Times New Roman"/>
          <w:color w:val="000000"/>
          <w:sz w:val="28"/>
          <w:szCs w:val="28"/>
        </w:rPr>
        <w:t>архивов.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15. Экспертиза ценности документов в архиве проводится:</w:t>
      </w:r>
    </w:p>
    <w:p w:rsidR="006479F1" w:rsidRPr="00E76901" w:rsidRDefault="006479F1" w:rsidP="006479F1">
      <w:pPr>
        <w:tabs>
          <w:tab w:val="left" w:pos="426"/>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 по истечении сроков временного хранения архивных документов, в том числе документов по личному составу, поступивших в архив от ликвидированных организаций;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 при поступлении документов в неупорядоченном виде;</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 при наличии в архивном фонде значительного количества дублетных и малоценных документов;</w:t>
      </w:r>
    </w:p>
    <w:p w:rsidR="006479F1" w:rsidRPr="00E76901" w:rsidRDefault="006479F1" w:rsidP="006479F1">
      <w:pPr>
        <w:tabs>
          <w:tab w:val="left" w:pos="426"/>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4) при наличии в архивном фонде (архивных фондах) документов и дел, не подлежащих хранению;</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5) в процессе переработки описей;</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6) по заявлениям физических и юридических лиц для отнесения их документов к документам Национального архивного фонда;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7) для документов Национального архивного фонда – в случае вывоза документов за рубеж;</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8) по решению суда.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16. Экспертиза ценности документов проводится архивом с участием собственника архивных документов в соответствии с Правилами приема, хранения, учета и использования документов Национального архивного фонда и других архивных документов ведомственными и частными архивами, утвержденными постановлением Правительства Республики Казахстан </w:t>
      </w:r>
      <w:r w:rsidR="00103E95" w:rsidRPr="00E76901">
        <w:rPr>
          <w:rFonts w:ascii="Times New Roman" w:hAnsi="Times New Roman" w:cs="Times New Roman"/>
          <w:color w:val="000000"/>
          <w:sz w:val="28"/>
          <w:szCs w:val="28"/>
        </w:rPr>
        <w:t>от</w:t>
      </w:r>
      <w:r w:rsidR="0079756D">
        <w:rPr>
          <w:rFonts w:ascii="Times New Roman" w:hAnsi="Times New Roman" w:cs="Times New Roman"/>
          <w:color w:val="000000"/>
          <w:sz w:val="28"/>
          <w:szCs w:val="28"/>
        </w:rPr>
        <w:br/>
      </w:r>
      <w:r w:rsidR="00103E95" w:rsidRPr="00E76901">
        <w:rPr>
          <w:rFonts w:ascii="Times New Roman" w:hAnsi="Times New Roman" w:cs="Times New Roman"/>
          <w:color w:val="000000"/>
          <w:sz w:val="28"/>
          <w:szCs w:val="28"/>
        </w:rPr>
        <w:t>1</w:t>
      </w:r>
      <w:r w:rsidR="00B62E7D" w:rsidRPr="00E76901">
        <w:rPr>
          <w:rFonts w:ascii="Times New Roman" w:hAnsi="Times New Roman" w:cs="Times New Roman"/>
          <w:color w:val="000000"/>
          <w:sz w:val="28"/>
          <w:szCs w:val="28"/>
        </w:rPr>
        <w:t>9</w:t>
      </w:r>
      <w:r w:rsidR="00103E95" w:rsidRPr="00E76901">
        <w:rPr>
          <w:rFonts w:ascii="Times New Roman" w:hAnsi="Times New Roman" w:cs="Times New Roman"/>
          <w:color w:val="000000"/>
          <w:sz w:val="28"/>
          <w:szCs w:val="28"/>
        </w:rPr>
        <w:t xml:space="preserve"> сентября 2018 года № </w:t>
      </w:r>
      <w:r w:rsidR="00B62E7D" w:rsidRPr="00E76901">
        <w:rPr>
          <w:rFonts w:ascii="Times New Roman" w:hAnsi="Times New Roman" w:cs="Times New Roman"/>
          <w:color w:val="000000"/>
          <w:sz w:val="28"/>
          <w:szCs w:val="28"/>
        </w:rPr>
        <w:t>575</w:t>
      </w:r>
      <w:r w:rsidRPr="00E76901">
        <w:rPr>
          <w:rFonts w:ascii="Times New Roman" w:hAnsi="Times New Roman" w:cs="Times New Roman"/>
          <w:color w:val="000000"/>
          <w:sz w:val="28"/>
          <w:szCs w:val="28"/>
        </w:rPr>
        <w:t xml:space="preserve">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bookmarkStart w:id="35" w:name="z85"/>
      <w:bookmarkEnd w:id="34"/>
      <w:r w:rsidRPr="00E76901">
        <w:rPr>
          <w:rFonts w:ascii="Times New Roman" w:hAnsi="Times New Roman" w:cs="Times New Roman"/>
          <w:color w:val="000000"/>
          <w:sz w:val="28"/>
          <w:szCs w:val="28"/>
        </w:rPr>
        <w:t xml:space="preserve">17. При проведении экспертизы ценности документов каждая единица хранения на бумажной основе просматривается полистно, фотодокументы просматриваются, фонодокументы прослушиваются, кино и видеодокументы просматриваются и прослушиваются на монтажном столе или на экране.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18. В результате экспертизы ценности документов архивом составляются описи дел, документов постоянного хранения, описи дел, документов долговременного (свыше 10 лет) хранения, описи дел по личному составу и акты о выделении к уничтожению документов, не подлежащих хранению по формам, утверждаемым уполномоченным органом и согласовываются с ЭПК архива или МИО.</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19. В результате экспертизы ценности документов, поступивших на хранение в неупорядоченном виде, архив составляет описи постоянного хранения описи долговременного (свыше 10 лет) хранения, описи по личному составу и акт о выделении к уничтожению документов, не подлежащих хранению без согласования с источниками комплектования.</w:t>
      </w:r>
    </w:p>
    <w:p w:rsidR="006479F1" w:rsidRPr="00E76901" w:rsidRDefault="006479F1" w:rsidP="006479F1">
      <w:pPr>
        <w:spacing w:after="0" w:line="240" w:lineRule="auto"/>
        <w:ind w:firstLine="709"/>
        <w:contextualSpacing/>
        <w:jc w:val="both"/>
        <w:rPr>
          <w:rFonts w:ascii="Times New Roman" w:hAnsi="Times New Roman" w:cs="Times New Roman"/>
          <w:sz w:val="28"/>
          <w:szCs w:val="28"/>
        </w:rPr>
      </w:pPr>
      <w:r w:rsidRPr="00E76901">
        <w:rPr>
          <w:rFonts w:ascii="Times New Roman" w:hAnsi="Times New Roman" w:cs="Times New Roman"/>
          <w:color w:val="000000"/>
          <w:sz w:val="28"/>
          <w:szCs w:val="28"/>
        </w:rPr>
        <w:t>20. В опись постоянного хранения включаются документы, входящие в состав Национального архивного фонда.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21. Акт о выделении к уничтожению документов, не подлежащих хранению, составленный при описании документов, переработке описей, </w:t>
      </w:r>
      <w:r w:rsidRPr="00E76901">
        <w:rPr>
          <w:rFonts w:ascii="Times New Roman" w:hAnsi="Times New Roman" w:cs="Times New Roman"/>
          <w:sz w:val="28"/>
          <w:szCs w:val="28"/>
        </w:rPr>
        <w:lastRenderedPageBreak/>
        <w:t>вступает в силу после утверждения описей постоянного хранения и описей по личному составу.</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bookmarkStart w:id="36" w:name="z86"/>
      <w:bookmarkEnd w:id="35"/>
      <w:r w:rsidRPr="00E76901">
        <w:rPr>
          <w:rFonts w:ascii="Times New Roman" w:hAnsi="Times New Roman" w:cs="Times New Roman"/>
          <w:color w:val="000000"/>
          <w:sz w:val="28"/>
          <w:szCs w:val="28"/>
        </w:rPr>
        <w:t>22. При выделении к уничтожению документов с повторяющейся информацией архивом проводится их комплексная сверка с документами, оставляемыми на постоянное хранение и/или с архивным фондом вышестоящего органа и/или подведомственных организаций, и/или с архивным фондам однородных организаций, деятельность которых связана с определенной территорией.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Не подлежат уничтожению копии особо ценных документов и дублетные экземпляры документов с визами, резолюциями, пометами и правками.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23. Для работы с документами объемных, сложных и нескольких однородных архивных фондов составляются рабочие планы проведения экспертизы ценности документов и примерные перечни документов, подлежащих и не подлежащих постоянному хранению. К группам документов в перечнях документов, подлежащих и не подлежащих постоянному хранению даются пояснения о составе и содержании документов, остающихся на постоянном хранении, и о документах, отобранных к уничтожению.</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bookmarkStart w:id="37" w:name="z87"/>
      <w:bookmarkEnd w:id="36"/>
      <w:r w:rsidRPr="00E76901">
        <w:rPr>
          <w:rFonts w:ascii="Times New Roman" w:hAnsi="Times New Roman" w:cs="Times New Roman"/>
          <w:color w:val="000000"/>
          <w:sz w:val="28"/>
          <w:szCs w:val="28"/>
        </w:rPr>
        <w:t>2</w:t>
      </w:r>
      <w:bookmarkStart w:id="38" w:name="z88"/>
      <w:r w:rsidRPr="00E76901">
        <w:rPr>
          <w:rFonts w:ascii="Times New Roman" w:hAnsi="Times New Roman" w:cs="Times New Roman"/>
          <w:color w:val="000000"/>
          <w:sz w:val="28"/>
          <w:szCs w:val="28"/>
        </w:rPr>
        <w:t>4.</w:t>
      </w:r>
      <w:bookmarkEnd w:id="38"/>
      <w:r w:rsidRPr="00E76901">
        <w:rPr>
          <w:rFonts w:ascii="Times New Roman" w:hAnsi="Times New Roman" w:cs="Times New Roman"/>
          <w:color w:val="000000"/>
          <w:sz w:val="28"/>
          <w:szCs w:val="28"/>
        </w:rPr>
        <w:t xml:space="preserve">Документы, отложившиеся в период до 1917 года включительно, личные дела и документы биографического характера, завершенные в делопроизводстве до 1956 года включительно, уничтожению не подлежат.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Уничтожение документов, отложившихся в период с 1917 по 1956 годы, осуществляется по согласованию с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bookmarkStart w:id="39" w:name="z91"/>
      <w:bookmarkEnd w:id="37"/>
      <w:r w:rsidRPr="00E76901">
        <w:rPr>
          <w:rFonts w:ascii="Times New Roman" w:hAnsi="Times New Roman" w:cs="Times New Roman"/>
          <w:color w:val="000000"/>
          <w:sz w:val="28"/>
          <w:szCs w:val="28"/>
        </w:rPr>
        <w:t>25. Архивные документы, подлежащие уничтожению, подлежат переработке в соответствии с пунктами 25</w:t>
      </w:r>
      <w:r w:rsidR="0078142E" w:rsidRPr="00E76901">
        <w:rPr>
          <w:rFonts w:ascii="Times New Roman" w:hAnsi="Times New Roman" w:cs="Times New Roman"/>
          <w:color w:val="000000"/>
          <w:sz w:val="28"/>
          <w:szCs w:val="28"/>
        </w:rPr>
        <w:t>8</w:t>
      </w:r>
      <w:r w:rsidRPr="00E76901">
        <w:rPr>
          <w:rFonts w:ascii="Times New Roman" w:hAnsi="Times New Roman" w:cs="Times New Roman"/>
          <w:color w:val="000000"/>
          <w:sz w:val="28"/>
          <w:szCs w:val="28"/>
        </w:rPr>
        <w:t>-25</w:t>
      </w:r>
      <w:r w:rsidR="0078142E" w:rsidRPr="00E76901">
        <w:rPr>
          <w:rFonts w:ascii="Times New Roman" w:hAnsi="Times New Roman" w:cs="Times New Roman"/>
          <w:color w:val="000000"/>
          <w:sz w:val="28"/>
          <w:szCs w:val="28"/>
        </w:rPr>
        <w:t>9</w:t>
      </w:r>
      <w:r w:rsidRPr="00E76901">
        <w:rPr>
          <w:rFonts w:ascii="Times New Roman" w:hAnsi="Times New Roman" w:cs="Times New Roman"/>
          <w:color w:val="000000"/>
          <w:sz w:val="28"/>
          <w:szCs w:val="28"/>
        </w:rPr>
        <w:t xml:space="preserve"> настоящих Правил.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jc w:val="center"/>
        <w:rPr>
          <w:rFonts w:ascii="Times New Roman" w:hAnsi="Times New Roman" w:cs="Times New Roman"/>
          <w:b/>
          <w:color w:val="000000"/>
          <w:sz w:val="28"/>
          <w:szCs w:val="28"/>
        </w:rPr>
      </w:pPr>
      <w:bookmarkStart w:id="40" w:name="z92"/>
      <w:bookmarkEnd w:id="39"/>
      <w:r w:rsidRPr="00E76901">
        <w:rPr>
          <w:rFonts w:ascii="Times New Roman" w:hAnsi="Times New Roman" w:cs="Times New Roman"/>
          <w:b/>
          <w:color w:val="000000"/>
          <w:sz w:val="28"/>
          <w:szCs w:val="28"/>
        </w:rPr>
        <w:t>Параграф 3. Порядок приема, передачи архивных документов</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26. Прием документов Национального архивного фонда от источников комплектования осуществляется архивом в соответствии с планом-графиком, утверждаемым руководителем архива по согласованию с руководителем организации, являющейся источником комплектования.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Внеплановый прием документов Национального архивного фонда, а также архивных документов, сроки временного хранения которых не истекли, осуществляется в случае ликвидации источника комплектования или в случае угрозы сохранности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Прием на депозитарное хранение документов, не отнесенных к составу Национального архивного фонда, осуществляется путем заключения договора.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Сроки приема документов от негосударственных организаций определяются в договоре.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27. Архивные документы принимаются в архив в упорядоченном виде с НСА и страховыми копиями на особо ценные документы (при их наличии).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lastRenderedPageBreak/>
        <w:t>При приеме архивных документов проводятся проверка физического, санитарно-гигиенического, технического состояния документов и страховых копий на особо ценные документы, проверка комплектности учетных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Прием архивных документов, сроки временного хранения которых не истекли, оформляется актом приема-передачи документов на постоянное хранение и производится по номенклатуре дел, при ее отсутствии – по описи</w:t>
      </w:r>
      <w:r w:rsidR="00826C49" w:rsidRPr="00E76901">
        <w:rPr>
          <w:rFonts w:ascii="Times New Roman" w:hAnsi="Times New Roman" w:cs="Times New Roman"/>
          <w:color w:val="000000"/>
          <w:sz w:val="28"/>
          <w:szCs w:val="28"/>
        </w:rPr>
        <w:t>,</w:t>
      </w:r>
      <w:r w:rsidRPr="00E76901">
        <w:rPr>
          <w:rFonts w:ascii="Times New Roman" w:hAnsi="Times New Roman" w:cs="Times New Roman"/>
          <w:color w:val="000000"/>
          <w:sz w:val="28"/>
          <w:szCs w:val="28"/>
        </w:rPr>
        <w:t xml:space="preserve"> составляемой организацией.</w:t>
      </w:r>
    </w:p>
    <w:p w:rsidR="006479F1" w:rsidRPr="00E76901" w:rsidRDefault="006479F1" w:rsidP="006479F1">
      <w:pPr>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28. Прием дел, документов  производится поединично, особо ценные дела принимаются с их полистной проверкой. Во всех экземплярах описи делаются отметки о приеме архивных документов в архив. При отсутствии единиц хранения, указанных в описи, в ней делается новая итоговая запись. Номера отсутствующих единиц хранения и причины отсутствия оговариваются в акте приема-передачи документов на хранение и в прилагаемой к акту справке. Источник комплектования принимает меры по розыску не поступивших на хранение архивных документов. Утраченные подлинные архивные документы заменяются копиями при их наличии.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Прием архивных документов оформляется актом приема-передачи документов на хранение по форме, утверждаемой уполномоченным органом, составляемым в двух экземплярах. Один экземпляр остается в архиве,</w:t>
      </w:r>
      <w:r w:rsidR="0079756D">
        <w:rPr>
          <w:rFonts w:ascii="Times New Roman" w:hAnsi="Times New Roman" w:cs="Times New Roman"/>
          <w:color w:val="000000"/>
          <w:sz w:val="28"/>
          <w:szCs w:val="28"/>
        </w:rPr>
        <w:br/>
      </w:r>
      <w:r w:rsidRPr="00E76901">
        <w:rPr>
          <w:rFonts w:ascii="Times New Roman" w:hAnsi="Times New Roman" w:cs="Times New Roman"/>
          <w:color w:val="000000"/>
          <w:sz w:val="28"/>
          <w:szCs w:val="28"/>
        </w:rPr>
        <w:t>другой – в источнике комплектования. Вместе с архивными документами в архив передаются три экземпляра описи дел,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При первом приеме архивных документов от источника комплектования принимается историческая справка к архивному фонду.</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29. Документы физических лиц, отнесенные к составу Национального архивного фонда, принимаются в архив по договорам дарения, купли-продажи, завещанию или решению суда на основании решения ЭПК архива или МИО.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Прием указанных документов в архив оформляется актом приема на хранение документов личного происхождения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В случае принятия решения по результатам экспертизы ценности документов о полном или частичном возврате указанных архивных документов оформляется акт возврата архивных документов личного происхождения в двух экземплярах по форме, утверждаемой уполномоченным органом. Один экземпляр акта остается в архиве, другой вместе с документами возвращается их собственнику или владельцу.</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30. </w:t>
      </w:r>
      <w:bookmarkStart w:id="41" w:name="z89"/>
      <w:r w:rsidRPr="00E76901">
        <w:rPr>
          <w:rFonts w:ascii="Times New Roman" w:hAnsi="Times New Roman" w:cs="Times New Roman"/>
          <w:color w:val="000000"/>
          <w:sz w:val="28"/>
          <w:szCs w:val="28"/>
        </w:rPr>
        <w:t xml:space="preserve">Документы постоянного и долговременного (свыше 10 лет) хранения, поступившие в архив в неупорядоченном виде до составления описи, подшиваются в твердую обложку из картона или переплетаются с учетом возможности свободного чтения текста всех документов, дат, виз, резолюций и других отметок на них.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На обложке дела указываются наименования фондообразователя, его структурного подразделения, номер (индекс) дела, заголовок дела, дата дела </w:t>
      </w:r>
      <w:r w:rsidRPr="00E76901">
        <w:rPr>
          <w:rFonts w:ascii="Times New Roman" w:hAnsi="Times New Roman" w:cs="Times New Roman"/>
          <w:color w:val="000000"/>
          <w:sz w:val="28"/>
          <w:szCs w:val="28"/>
        </w:rPr>
        <w:lastRenderedPageBreak/>
        <w:t xml:space="preserve">(тома, части), количество листов в деле, срок хранения дела, архивный шифр дела.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bookmarkStart w:id="42" w:name="z90"/>
      <w:bookmarkEnd w:id="41"/>
      <w:r w:rsidRPr="00E76901">
        <w:rPr>
          <w:rFonts w:ascii="Times New Roman" w:hAnsi="Times New Roman" w:cs="Times New Roman"/>
          <w:color w:val="000000"/>
          <w:sz w:val="28"/>
          <w:szCs w:val="28"/>
        </w:rPr>
        <w:t>Документы, отнесенные к культурным ценностям, и особо ценные документы хранятся в твердых папках с тремя клапанами и с завязками или в картонных футлярах (коробках или тубусах).</w:t>
      </w:r>
    </w:p>
    <w:bookmarkEnd w:id="42"/>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31. Аудиовизуальные документы принимаются в архив на постоянное хранение в следующем комплекте:</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 кинодокументы – негатив изображения, дубль-негатив (контратип), негатив фонограммы, магнитный оригинал фонограммы, позитивная копия, магнитная фонограмма шумов и музыки, промежуточный позитив изображения (лаванда), установочные ролики и паспорта для цветных кинодокументов, эталонная копия;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 фотодокументы – негатив, контрольный фотоотпечаток или позитив при отсутствии негатива;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3) фонодокументы и видеодокументы – оригинал и копия.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Одновременно принимается текстовая сопроводительная документация:</w:t>
      </w:r>
    </w:p>
    <w:p w:rsidR="006479F1" w:rsidRPr="00E76901" w:rsidRDefault="0079756D" w:rsidP="0079756D">
      <w:pPr>
        <w:pStyle w:val="a3"/>
        <w:tabs>
          <w:tab w:val="left" w:pos="142"/>
          <w:tab w:val="left" w:pos="993"/>
        </w:tabs>
        <w:spacing w:after="0" w:line="240" w:lineRule="auto"/>
        <w:ind w:left="0" w:right="-1"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 </w:t>
      </w:r>
      <w:r w:rsidR="006479F1" w:rsidRPr="00E76901">
        <w:rPr>
          <w:rFonts w:ascii="Times New Roman" w:hAnsi="Times New Roman" w:cs="Times New Roman"/>
          <w:color w:val="000000"/>
          <w:sz w:val="28"/>
          <w:szCs w:val="28"/>
        </w:rPr>
        <w:t>для кинодокументов – монтажные листы, аннотации, разрешительные удостоверения к законченным произведениям, акты технического состояния, записи цветовых и световых паспортов;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 для фотодокументов – аннотации;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3) для фонодокументов и видеодокументов – акты технического состояния, тексты выступлений, каталоги, списки выступающих, программы вечеров, концертов, рецензии, статьи и другие.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32. Научно-техническая документация принимается на хранение по описям, составленным по группам: научно-исследовательская, конструкторская, технологическая, проектно-сметная, патентно-лицензионная, картографическая, геодезическая, геологическая, телеметрическая, землеустроительная, лесоустроительная и иная документация на различных носителях информации.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33. Электронные документы принимаются на хранение с программными средствами, позволяющими их воспроизвести, и сопроводительной документацией.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34. Документы, созданные архивом в результате инициативного документирования событий современности или прошлого (анкеты, фотографии, записи воспоминаний, бесед, интервью и так далее), включаются в состав Национального архивного фонда и вносятся в опись.</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35. Прием секретных документов от источников комплектования осуществляется в соответствии с законодательством Республики Казахстан о государственных секретах.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36. Архивные документы, принятые архивом от ликвидированной организации, являвшейся источником комплектования, выделяются к уничтожению по истечении установленных сроков хранения. Архивные документы, имеющие в соответствии с типовыми или отраслевыми перечнями </w:t>
      </w:r>
      <w:r w:rsidRPr="00E76901">
        <w:rPr>
          <w:rFonts w:ascii="Times New Roman" w:hAnsi="Times New Roman" w:cs="Times New Roman"/>
          <w:color w:val="000000"/>
          <w:sz w:val="28"/>
          <w:szCs w:val="28"/>
        </w:rPr>
        <w:lastRenderedPageBreak/>
        <w:t>срок хранения с пометкой «ЭПК», выделяются к уничтожению только после проведения экспертизы их ценности.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37. Документы по личному составу ликвидированной организации независимо от формы собственности в случае отсутствия правопреемника или вышестоящей организации, принимаются на хранение в архив.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38. Передача архивных документов, находящихся в государственной собственности, из одного архива в другой осуществляется на основании решения уполномоченного органа или МИО, согласованного с уполномоченным органом, в связи с уточнением профиля архива, а также по результатам экспертизы ценности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При передаче составляется акт приема-передачи документов на хранение в двух экземплярах, одновременно передаются три экземпляра описей, дело архивного фонда и лист архивного фонда.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p>
    <w:p w:rsidR="00103E95" w:rsidRPr="00E76901" w:rsidRDefault="00103E95" w:rsidP="006479F1">
      <w:pPr>
        <w:tabs>
          <w:tab w:val="left" w:pos="142"/>
        </w:tabs>
        <w:spacing w:after="0" w:line="240" w:lineRule="auto"/>
        <w:ind w:right="-1" w:firstLine="709"/>
        <w:jc w:val="both"/>
        <w:rPr>
          <w:rFonts w:ascii="Times New Roman" w:hAnsi="Times New Roman" w:cs="Times New Roman"/>
          <w:color w:val="000000"/>
          <w:sz w:val="28"/>
          <w:szCs w:val="28"/>
        </w:rPr>
      </w:pPr>
    </w:p>
    <w:p w:rsidR="00826C49" w:rsidRPr="00E76901" w:rsidRDefault="006479F1" w:rsidP="009407B4">
      <w:pPr>
        <w:tabs>
          <w:tab w:val="left" w:pos="142"/>
        </w:tabs>
        <w:spacing w:after="0" w:line="240" w:lineRule="auto"/>
        <w:ind w:right="-1"/>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 xml:space="preserve">Параграф 4. Комплектование архива архивными документами зарубежного происхождения, имеющими значение </w:t>
      </w:r>
    </w:p>
    <w:p w:rsidR="006479F1" w:rsidRPr="00E76901" w:rsidRDefault="006479F1" w:rsidP="009407B4">
      <w:pPr>
        <w:tabs>
          <w:tab w:val="left" w:pos="142"/>
        </w:tabs>
        <w:spacing w:after="0" w:line="240" w:lineRule="auto"/>
        <w:ind w:right="-1"/>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для Республики Казахстан, или их копиями на правах подлинников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p>
    <w:p w:rsidR="006479F1" w:rsidRPr="00E76901" w:rsidRDefault="006479F1" w:rsidP="006479F1">
      <w:pPr>
        <w:pStyle w:val="af4"/>
        <w:spacing w:before="0" w:beforeAutospacing="0" w:after="0" w:afterAutospacing="0"/>
        <w:ind w:firstLine="709"/>
        <w:jc w:val="both"/>
        <w:rPr>
          <w:sz w:val="28"/>
          <w:szCs w:val="28"/>
          <w:lang w:val="ru-RU"/>
        </w:rPr>
      </w:pPr>
      <w:r w:rsidRPr="00E76901">
        <w:rPr>
          <w:color w:val="000000"/>
          <w:sz w:val="28"/>
          <w:szCs w:val="28"/>
          <w:lang w:val="ru-RU"/>
        </w:rPr>
        <w:t>39.</w:t>
      </w:r>
      <w:bookmarkStart w:id="43" w:name="fb3fe"/>
      <w:r w:rsidRPr="00E76901">
        <w:rPr>
          <w:sz w:val="28"/>
          <w:szCs w:val="28"/>
          <w:lang w:val="ru-RU"/>
        </w:rPr>
        <w:t xml:space="preserve"> Комплектование архива архивными документами зарубежного происхождения, имеющими </w:t>
      </w:r>
      <w:bookmarkStart w:id="44" w:name="7fc40"/>
      <w:bookmarkEnd w:id="44"/>
      <w:r w:rsidRPr="00E76901">
        <w:rPr>
          <w:sz w:val="28"/>
          <w:szCs w:val="28"/>
          <w:lang w:val="ru-RU"/>
        </w:rPr>
        <w:t xml:space="preserve">значение для Республики Казахстан, заключается в: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1) выявлении архивных и опубликованных сведений об этих документах за рубежом; </w:t>
      </w:r>
    </w:p>
    <w:p w:rsidR="006479F1" w:rsidRPr="00E76901" w:rsidRDefault="006479F1" w:rsidP="006479F1">
      <w:pPr>
        <w:pStyle w:val="af4"/>
        <w:spacing w:before="0" w:beforeAutospacing="0" w:after="0" w:afterAutospacing="0"/>
        <w:ind w:firstLine="709"/>
        <w:jc w:val="both"/>
        <w:rPr>
          <w:sz w:val="28"/>
          <w:szCs w:val="28"/>
          <w:lang w:val="ru-RU"/>
        </w:rPr>
      </w:pPr>
      <w:bookmarkStart w:id="45" w:name="16b1e"/>
      <w:bookmarkEnd w:id="45"/>
      <w:r w:rsidRPr="00E76901">
        <w:rPr>
          <w:sz w:val="28"/>
          <w:szCs w:val="28"/>
          <w:lang w:val="ru-RU"/>
        </w:rPr>
        <w:t xml:space="preserve">2) выявлении государственных, негосударственных и иных юридических и физических лиц, располагающих документами по истории Казахстана;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3)разработке библиографии справочников и других изданий о зарубежных государственных и </w:t>
      </w:r>
      <w:bookmarkStart w:id="46" w:name="eb262"/>
      <w:bookmarkEnd w:id="46"/>
      <w:r w:rsidRPr="00E76901">
        <w:rPr>
          <w:sz w:val="28"/>
          <w:szCs w:val="28"/>
          <w:lang w:val="ru-RU"/>
        </w:rPr>
        <w:t xml:space="preserve">негосударственных архивах, хранящих документы по истории Казахстана;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4) составлении перечней архивных фондов, коллекций, собраний и отдельных документов по странам, архивохранилищам, владельцам;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5) выявлении сведений о документах по истории Казахстана, полученных в виде копий на правах подлинников; </w:t>
      </w:r>
    </w:p>
    <w:p w:rsidR="006479F1" w:rsidRPr="00E76901" w:rsidRDefault="006479F1" w:rsidP="006479F1">
      <w:pPr>
        <w:pStyle w:val="af4"/>
        <w:spacing w:before="0" w:beforeAutospacing="0" w:after="0" w:afterAutospacing="0"/>
        <w:ind w:firstLine="709"/>
        <w:jc w:val="both"/>
        <w:rPr>
          <w:sz w:val="28"/>
          <w:szCs w:val="28"/>
          <w:lang w:val="ru-RU"/>
        </w:rPr>
      </w:pPr>
      <w:bookmarkStart w:id="47" w:name="bc8df"/>
      <w:bookmarkEnd w:id="47"/>
      <w:r w:rsidRPr="00E76901">
        <w:rPr>
          <w:sz w:val="28"/>
          <w:szCs w:val="28"/>
          <w:lang w:val="ru-RU"/>
        </w:rPr>
        <w:t xml:space="preserve">6) своевременном информировании уполномоченного органа о выявлении </w:t>
      </w:r>
      <w:bookmarkStart w:id="48" w:name="83829"/>
      <w:bookmarkEnd w:id="48"/>
      <w:r w:rsidRPr="00E76901">
        <w:rPr>
          <w:sz w:val="28"/>
          <w:szCs w:val="28"/>
          <w:lang w:val="ru-RU"/>
        </w:rPr>
        <w:t xml:space="preserve">и приобретении документов зарубежного происхождения по истории Казахстана или их копий на правах подлинников;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7) осуществлении работы по эквивалентному обмену копиями архивных  документов в соответствии с международными договорами и соглашениями уполномоченного органа, МИО с архивными организациями зарубежных стран; </w:t>
      </w:r>
    </w:p>
    <w:p w:rsidR="006479F1" w:rsidRPr="00E76901" w:rsidRDefault="006479F1" w:rsidP="006479F1">
      <w:pPr>
        <w:pStyle w:val="af4"/>
        <w:spacing w:before="0" w:beforeAutospacing="0" w:after="0" w:afterAutospacing="0"/>
        <w:ind w:firstLine="709"/>
        <w:jc w:val="both"/>
        <w:rPr>
          <w:sz w:val="28"/>
          <w:szCs w:val="28"/>
          <w:lang w:val="ru-RU"/>
        </w:rPr>
      </w:pPr>
      <w:bookmarkStart w:id="49" w:name="74ba5"/>
      <w:bookmarkEnd w:id="49"/>
      <w:r w:rsidRPr="00E76901">
        <w:rPr>
          <w:sz w:val="28"/>
          <w:szCs w:val="28"/>
          <w:lang w:val="ru-RU"/>
        </w:rPr>
        <w:t xml:space="preserve">8) приеме архивных документов или копий на правах подлинников на постоянное хранение. </w:t>
      </w:r>
    </w:p>
    <w:p w:rsidR="006479F1" w:rsidRPr="00E76901" w:rsidRDefault="006479F1" w:rsidP="006479F1">
      <w:pPr>
        <w:pStyle w:val="af4"/>
        <w:spacing w:before="0" w:beforeAutospacing="0" w:after="0" w:afterAutospacing="0"/>
        <w:ind w:firstLine="709"/>
        <w:jc w:val="both"/>
        <w:rPr>
          <w:sz w:val="28"/>
          <w:szCs w:val="28"/>
          <w:lang w:val="ru-RU"/>
        </w:rPr>
      </w:pPr>
      <w:bookmarkStart w:id="50" w:name="d8c64"/>
      <w:bookmarkEnd w:id="50"/>
      <w:r w:rsidRPr="00E76901">
        <w:rPr>
          <w:sz w:val="28"/>
          <w:szCs w:val="28"/>
          <w:lang w:val="ru-RU"/>
        </w:rPr>
        <w:lastRenderedPageBreak/>
        <w:t xml:space="preserve">40. Уполномоченный орган осуществляет координацию работы архивов по выявлению и приобретению архивных документов или их копий на правах подлинников по истории Казахстана за рубежом.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41. Прием полученных из-за рубежа архивных документов или копий на правах подлинников в архив осуществляется </w:t>
      </w:r>
      <w:r w:rsidRPr="00E76901">
        <w:rPr>
          <w:color w:val="000000"/>
          <w:sz w:val="28"/>
          <w:szCs w:val="28"/>
          <w:lang w:val="ru-RU"/>
        </w:rPr>
        <w:t>на основании договора между собственником указанных документов и архивом</w:t>
      </w:r>
      <w:r w:rsidRPr="00E76901">
        <w:rPr>
          <w:sz w:val="28"/>
          <w:szCs w:val="28"/>
          <w:lang w:val="ru-RU"/>
        </w:rPr>
        <w:t xml:space="preserve"> о продаже, дарении подлинных </w:t>
      </w:r>
      <w:bookmarkStart w:id="51" w:name="76b5a"/>
      <w:bookmarkEnd w:id="51"/>
      <w:r w:rsidRPr="00E76901">
        <w:rPr>
          <w:sz w:val="28"/>
          <w:szCs w:val="28"/>
          <w:lang w:val="ru-RU"/>
        </w:rPr>
        <w:t xml:space="preserve">документов или их копий, обмене копиями документов. Заключение договора осуществляется с учетом законодательства соответствующей страны.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договоре оговариваются особые условия использования передаваемых архивных документов или копий на правах подлинников. Прием документов оформляется актом приема-передачи документов на хранение.</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42. Документы, поступившие из-за рубежа в виде подлинников или копий на правах подлинников, принятые на постоянное хранение в архив, независимо от их происхождения включаются в состав Национального архивного фонда и подлежат государственному учету. </w:t>
      </w:r>
      <w:bookmarkEnd w:id="43"/>
    </w:p>
    <w:p w:rsidR="006479F1" w:rsidRPr="00E76901" w:rsidRDefault="006479F1" w:rsidP="006479F1">
      <w:pPr>
        <w:tabs>
          <w:tab w:val="left" w:pos="142"/>
        </w:tabs>
        <w:spacing w:after="0" w:line="240" w:lineRule="auto"/>
        <w:ind w:right="-1" w:firstLine="709"/>
        <w:jc w:val="center"/>
        <w:rPr>
          <w:rFonts w:ascii="Times New Roman" w:hAnsi="Times New Roman" w:cs="Times New Roman"/>
          <w:b/>
          <w:color w:val="000000"/>
          <w:sz w:val="28"/>
          <w:szCs w:val="28"/>
        </w:rPr>
      </w:pPr>
    </w:p>
    <w:p w:rsidR="000D3E94" w:rsidRPr="00E76901" w:rsidRDefault="000D3E94" w:rsidP="006479F1">
      <w:pPr>
        <w:tabs>
          <w:tab w:val="left" w:pos="142"/>
        </w:tabs>
        <w:spacing w:after="0" w:line="240" w:lineRule="auto"/>
        <w:ind w:right="-1" w:firstLine="709"/>
        <w:jc w:val="center"/>
        <w:rPr>
          <w:rFonts w:ascii="Times New Roman" w:hAnsi="Times New Roman" w:cs="Times New Roman"/>
          <w:b/>
          <w:color w:val="000000"/>
          <w:sz w:val="28"/>
          <w:szCs w:val="28"/>
        </w:rPr>
      </w:pPr>
    </w:p>
    <w:p w:rsidR="00215D7D" w:rsidRPr="00E76901" w:rsidRDefault="006479F1" w:rsidP="009407B4">
      <w:pPr>
        <w:tabs>
          <w:tab w:val="left" w:pos="142"/>
        </w:tabs>
        <w:spacing w:after="0" w:line="240" w:lineRule="auto"/>
        <w:ind w:right="-1"/>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Глава 3. Порядок хранения документов</w:t>
      </w:r>
    </w:p>
    <w:p w:rsidR="006479F1" w:rsidRPr="00E76901" w:rsidRDefault="006479F1" w:rsidP="009407B4">
      <w:pPr>
        <w:tabs>
          <w:tab w:val="left" w:pos="142"/>
        </w:tabs>
        <w:spacing w:after="0" w:line="240" w:lineRule="auto"/>
        <w:ind w:right="-1"/>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 xml:space="preserve">Национального архивного фонда и других архивных документов </w:t>
      </w:r>
    </w:p>
    <w:p w:rsidR="006479F1" w:rsidRPr="00E76901" w:rsidRDefault="006479F1" w:rsidP="009407B4">
      <w:pPr>
        <w:tabs>
          <w:tab w:val="left" w:pos="142"/>
        </w:tabs>
        <w:spacing w:after="0" w:line="240" w:lineRule="auto"/>
        <w:ind w:right="-1"/>
        <w:jc w:val="center"/>
        <w:rPr>
          <w:rFonts w:ascii="Times New Roman" w:hAnsi="Times New Roman" w:cs="Times New Roman"/>
          <w:b/>
          <w:sz w:val="28"/>
          <w:szCs w:val="28"/>
        </w:rPr>
      </w:pPr>
    </w:p>
    <w:p w:rsidR="006479F1" w:rsidRPr="00E76901" w:rsidRDefault="006479F1" w:rsidP="009407B4">
      <w:pPr>
        <w:tabs>
          <w:tab w:val="left" w:pos="142"/>
        </w:tabs>
        <w:spacing w:after="0" w:line="240" w:lineRule="auto"/>
        <w:ind w:right="-1"/>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Параграф 1. Фондирование архивных документов</w:t>
      </w:r>
    </w:p>
    <w:p w:rsidR="006479F1" w:rsidRPr="00E76901" w:rsidRDefault="006479F1" w:rsidP="006479F1">
      <w:pPr>
        <w:tabs>
          <w:tab w:val="left" w:pos="142"/>
        </w:tabs>
        <w:spacing w:after="0" w:line="240" w:lineRule="auto"/>
        <w:ind w:right="-1" w:firstLine="709"/>
        <w:jc w:val="center"/>
        <w:rPr>
          <w:rFonts w:ascii="Times New Roman" w:hAnsi="Times New Roman" w:cs="Times New Roman"/>
          <w:b/>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43. В архиве документы Национального архивного фонда и другие архивные документы организуются по архивным фондам. По отношению к отдельным видам архивных документов допускается их не фондовая организация в соответствии с пунктами 82-85 настоящих Правил.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44. Виды архивных фондов: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 архивный фонд организации, состоящий из образовавшихся в процессе ее деятельности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архивный фонд личного происхождения, состоящий из образовавшихся в процессе жизни и деятельности отдельного физического лица, семьи, архивных документов, включенных в состав Национального архивного фонда;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объединенный архивный фонд, состоящий из архивных документов, образовавшихся в процессе деятельности двух или более организаций, а также физического лица, имеющих между собой исторически и/или логически обусловленные связи.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45. К архивному фонду приравнивается архивная коллекция.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46. Работа по определению, уточнению фондовой принадлежности архивных документов, определению юридической самостоятельности фондообразователя и хронологических рамок документов фонда, хронологических границ архивных фондов осуществляется в источниках комплектования на стадии делопроизводства в процессе формирования дел в </w:t>
      </w:r>
      <w:r w:rsidRPr="00E76901">
        <w:rPr>
          <w:rFonts w:ascii="Times New Roman" w:hAnsi="Times New Roman" w:cs="Times New Roman"/>
          <w:color w:val="000000"/>
          <w:sz w:val="28"/>
          <w:szCs w:val="28"/>
        </w:rPr>
        <w:lastRenderedPageBreak/>
        <w:t>соответствии с номенклатурой дел и отбора документов для передачи на государственное хранение в архив, в архиве – при описании принятых неупорядоченными архивных документов, переработке неудовлетворительно составленных описей, создании объединенных архивных фондов и архивных коллекций, исправлении ошибок фондирования.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47. Сведения о принадлежности документов к определенному архивному фонду указываются на обложке дела.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48. Фондовая принадлежность научно-технической документации определяется по следующим признакам: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для научно-исследовательской и технологической документации – по названию разработчика, взятому с титульного листа;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для конструкторской и проектной документации – по угловому штампу на чертежах, титульному листу текстовых документов, штампу применения, составу проекта или спецификации.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Научно-техническ</w:t>
      </w:r>
      <w:r w:rsidR="00E76901" w:rsidRPr="00E76901">
        <w:rPr>
          <w:rFonts w:ascii="Times New Roman" w:hAnsi="Times New Roman" w:cs="Times New Roman"/>
          <w:color w:val="000000"/>
          <w:sz w:val="28"/>
          <w:szCs w:val="28"/>
        </w:rPr>
        <w:t>ая</w:t>
      </w:r>
      <w:r w:rsidRPr="00E76901">
        <w:rPr>
          <w:rFonts w:ascii="Times New Roman" w:hAnsi="Times New Roman" w:cs="Times New Roman"/>
          <w:color w:val="000000"/>
          <w:sz w:val="28"/>
          <w:szCs w:val="28"/>
        </w:rPr>
        <w:t xml:space="preserve"> документация, созданная организацией разработчиком проекта (темы), поступает на постоянное хранение в составе фонда организации генерального проектировщика.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49. В случае реорганизации организации законченные производством дела включаются в архивный фонд реорганизуемой организации, а незаконченные дела, передаются правопреемнику для окончания делопроизводств</w:t>
      </w:r>
      <w:r w:rsidR="0023086A">
        <w:rPr>
          <w:rFonts w:ascii="Times New Roman" w:hAnsi="Times New Roman" w:cs="Times New Roman"/>
          <w:color w:val="000000"/>
          <w:sz w:val="28"/>
          <w:szCs w:val="28"/>
          <w:lang w:val="kk-KZ"/>
        </w:rPr>
        <w:t>а</w:t>
      </w:r>
      <w:r w:rsidRPr="00E76901">
        <w:rPr>
          <w:rFonts w:ascii="Times New Roman" w:hAnsi="Times New Roman" w:cs="Times New Roman"/>
          <w:color w:val="000000"/>
          <w:sz w:val="28"/>
          <w:szCs w:val="28"/>
        </w:rPr>
        <w:t xml:space="preserve"> и включаются в архивный фонд правопреемник</w:t>
      </w:r>
      <w:r w:rsidR="0023086A">
        <w:rPr>
          <w:rFonts w:ascii="Times New Roman" w:hAnsi="Times New Roman" w:cs="Times New Roman"/>
          <w:color w:val="000000"/>
          <w:sz w:val="28"/>
          <w:szCs w:val="28"/>
          <w:lang w:val="kk-KZ"/>
        </w:rPr>
        <w:t>а</w:t>
      </w:r>
      <w:r w:rsidRPr="00E76901">
        <w:rPr>
          <w:rFonts w:ascii="Times New Roman" w:hAnsi="Times New Roman" w:cs="Times New Roman"/>
          <w:color w:val="000000"/>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50. В случае обнаружения документов, ошибочно включенных в архивный фонд, они выделяются и присоединяются к документам тех архивных фондов, к которым они относятся.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51. Из архивного фонда личного происхождения архивные документы организации выделяются и присоединяются к соответствующему архивному фонду при условии, если этот архивный фонд находится на хранении в данном архиве и архивные документы организации не связаны с деятельностью физического лица, образовавшего архивный фонд личного происхождения.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Не подлежат выделению из архивного фонда личного происхождения руководителей или членов общественных объединений архивные документы этих общественных объединений.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52. Архивные документы, сформированные в архивный фонд (объединенный архивный фонд), перефондированию не подлежат.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Перефондирование архивных документов допускается только в случаях обнаружения ошибок фондирования, затрудняющих поиск архивных документов, при условии, что документы фонда не введены в научный оборот.</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Перефондирование проводится по решению ЭПК архива или МИО.</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53. Каждому архивному фонду присваивается официальное наименование соответствующего фондообразователя с указанием его подчиненности, всех переименований в хронологической последовательности, а также местонахождения.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lastRenderedPageBreak/>
        <w:t>54. Наименование объединенного архивного фонда формулируется по одному из следующих признаков: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обобщенное наименование включенных в него архивных фондов;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наименование руководящего органа и обобщенное наименование подчиненных ему организаций;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перечисление наименований сменявших друг друга организаций;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последнее наименование организации с добавлением «и ее предшественники».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Конкретные наименования всех организаций, документы которых вошли в объединенный архивный фонд, приводятся в учетных документах.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55. В наименовании архивного фонда указываются его хронологические границы.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56. В наименовании архивной коллекции указываются признаки объединения документов и ее составитель (физическое или юридическое лицо).</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57. В зависимости от времени образования и правового статуса источника комплектования его архивные документы принимаются в архив как новый архивный фонд или продолжающаяся часть уже имеющегося архивного фонда.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58. Основанием для создания новых архивных фондов не являются: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 переименование или изменение административно-территориальных границ деятельности или функций организации;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 реорганизация (слияние, присоединение, разделение, выделение, преобразование) организации.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59. Хронологическими границами архивного фонда являются: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для архивного фонда организации – устанавливаемые на основе правовых актов официальные даты их создания и ликвидации. При наличии нескольких правовых актов за дату образования организации принимается дата наиболее раннего из них;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для объединенного архивного фонда – даты создания наиболее ранней и ликвидации наиболее поздней по времени деятельности организаций, документы которых вошли в состав объединенного архивного фонда;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для архивного фонда личного происхождения – даты рождения и смерти физического лица, членов семьи или рода;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для архивной коллекции – даты самого раннего и самого позднего документа.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60. Хронологические границы архивного фонда могут не совпадать с крайними датами составляющих его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в архивном фонде организации – в связи с возможным отсутствием архивных документов начального и/или завершающего этапов деятельности организации, включением в состав фонда более ранних архивных документов, переданных для завершения производством дела предшественником организации;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lastRenderedPageBreak/>
        <w:t>2) в архивном фонде личного происхождения – за счет документов, собранных фондообразователем, проведением памятно-юбилейных мероприятий и других.</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61. Порядок фондировани</w:t>
      </w:r>
      <w:r w:rsidR="00E76901" w:rsidRPr="00E76901">
        <w:rPr>
          <w:rFonts w:ascii="Times New Roman" w:hAnsi="Times New Roman" w:cs="Times New Roman"/>
          <w:color w:val="000000"/>
          <w:sz w:val="28"/>
          <w:szCs w:val="28"/>
        </w:rPr>
        <w:t>я</w:t>
      </w:r>
      <w:r w:rsidRPr="00E76901">
        <w:rPr>
          <w:rFonts w:ascii="Times New Roman" w:hAnsi="Times New Roman" w:cs="Times New Roman"/>
          <w:color w:val="000000"/>
          <w:sz w:val="28"/>
          <w:szCs w:val="28"/>
        </w:rPr>
        <w:t xml:space="preserve"> архивных документов специального государственного архива определяется правовыми актами государственного органа, в котором он создан, согласованными с ЦЭПК.</w:t>
      </w:r>
    </w:p>
    <w:p w:rsidR="006479F1" w:rsidRPr="00E76901" w:rsidRDefault="006479F1" w:rsidP="006479F1">
      <w:pPr>
        <w:tabs>
          <w:tab w:val="left" w:pos="142"/>
        </w:tabs>
        <w:spacing w:after="0" w:line="240" w:lineRule="auto"/>
        <w:ind w:right="-1" w:firstLine="709"/>
        <w:jc w:val="center"/>
        <w:rPr>
          <w:rFonts w:ascii="Times New Roman" w:hAnsi="Times New Roman" w:cs="Times New Roman"/>
          <w:color w:val="000000"/>
          <w:sz w:val="28"/>
          <w:szCs w:val="28"/>
        </w:rPr>
      </w:pPr>
    </w:p>
    <w:p w:rsidR="006479F1" w:rsidRPr="00E76901" w:rsidRDefault="006479F1" w:rsidP="006479F1">
      <w:pPr>
        <w:tabs>
          <w:tab w:val="left" w:pos="142"/>
        </w:tabs>
        <w:spacing w:after="0" w:line="240" w:lineRule="auto"/>
        <w:ind w:right="-1" w:firstLine="709"/>
        <w:jc w:val="center"/>
        <w:rPr>
          <w:rFonts w:ascii="Times New Roman" w:hAnsi="Times New Roman" w:cs="Times New Roman"/>
          <w:color w:val="000000"/>
          <w:sz w:val="28"/>
          <w:szCs w:val="28"/>
        </w:rPr>
      </w:pPr>
    </w:p>
    <w:p w:rsidR="0078142E" w:rsidRPr="00E76901" w:rsidRDefault="006479F1" w:rsidP="006479F1">
      <w:pPr>
        <w:tabs>
          <w:tab w:val="left" w:pos="142"/>
        </w:tabs>
        <w:spacing w:after="0" w:line="240" w:lineRule="auto"/>
        <w:ind w:right="-1"/>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 xml:space="preserve">Параграф 2. Организация архивных документов </w:t>
      </w:r>
    </w:p>
    <w:p w:rsidR="006479F1" w:rsidRPr="00E76901" w:rsidRDefault="006479F1" w:rsidP="006479F1">
      <w:pPr>
        <w:tabs>
          <w:tab w:val="left" w:pos="142"/>
        </w:tabs>
        <w:spacing w:after="0" w:line="240" w:lineRule="auto"/>
        <w:ind w:right="-1"/>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в пределах архивного фонда</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62. В пределах архивного фонда архивные документы организуются по единицам хранения. Единицы хранения систематизируются, вносятся в опись и оформляются в порядке, обеспечивающем их учет, поиск и использование.</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63. В архиве систематизация единиц хранения производится при составлении и переработке описей.</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64. Схема систематизации единиц хранения является основанием для внутренней организации документов архивного фонда и закрепляется описью (описями).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65. Систематизация единиц хранения в пределах архивного фонда по разделам (подразделам) схемы систематизации проводится с учетом одного или нескольких следующих признаков: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структурного (в соответствии с принадлежностью единицы хранения к структурным подразделениям);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 хронологического (по </w:t>
      </w:r>
      <w:r w:rsidRPr="00E76901">
        <w:rPr>
          <w:rFonts w:ascii="Times New Roman" w:hAnsi="Times New Roman" w:cs="Times New Roman"/>
          <w:sz w:val="28"/>
          <w:szCs w:val="28"/>
        </w:rPr>
        <w:t xml:space="preserve">периодам или датам, </w:t>
      </w:r>
      <w:r w:rsidRPr="00E76901">
        <w:rPr>
          <w:rFonts w:ascii="Times New Roman" w:hAnsi="Times New Roman" w:cs="Times New Roman"/>
          <w:color w:val="000000"/>
          <w:sz w:val="28"/>
          <w:szCs w:val="28"/>
        </w:rPr>
        <w:t>к которым относятся единицы хранения);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функционального, отраслевого, тематического, предметно-вопросного (с учетом функций организации или вопросов, которых касается содержание единицы хранения);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номинального (по видам и разновидностям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5) корреспондентского (по </w:t>
      </w:r>
      <w:r w:rsidRPr="00E76901">
        <w:rPr>
          <w:rFonts w:ascii="Times New Roman" w:hAnsi="Times New Roman" w:cs="Times New Roman"/>
          <w:color w:val="000000" w:themeColor="text1"/>
          <w:sz w:val="28"/>
          <w:szCs w:val="28"/>
        </w:rPr>
        <w:t>наименованию организаций или фамилиям физических лиц,</w:t>
      </w:r>
      <w:r w:rsidRPr="00E76901">
        <w:rPr>
          <w:rFonts w:ascii="Times New Roman" w:hAnsi="Times New Roman" w:cs="Times New Roman"/>
          <w:color w:val="000000"/>
          <w:sz w:val="28"/>
          <w:szCs w:val="28"/>
        </w:rPr>
        <w:t xml:space="preserve"> в результате переписки с которыми образовались единицы хранения);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6) географического (в соответствии с определенными территориями, населенными пунктами и другими географическими объектами, с которыми связано содержание документов, их авторы, корреспонденты);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7) авторского (по </w:t>
      </w:r>
      <w:r w:rsidRPr="00E76901">
        <w:rPr>
          <w:rFonts w:ascii="Times New Roman" w:hAnsi="Times New Roman" w:cs="Times New Roman"/>
          <w:sz w:val="28"/>
          <w:szCs w:val="28"/>
        </w:rPr>
        <w:t>наименованиям организаций или фамилиям физических лиц</w:t>
      </w:r>
      <w:r w:rsidRPr="00E76901">
        <w:rPr>
          <w:rFonts w:ascii="Times New Roman" w:hAnsi="Times New Roman" w:cs="Times New Roman"/>
          <w:color w:val="000000"/>
          <w:sz w:val="28"/>
          <w:szCs w:val="28"/>
        </w:rPr>
        <w:t xml:space="preserve">, которые являются авторами документов).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66. Структурный и хронологический признаки применяются в двух вариантах схемы систематизации: хронологически-структурной и структурно-хронологической.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67. Хронологически</w:t>
      </w:r>
      <w:r w:rsidRPr="00E76901">
        <w:rPr>
          <w:rFonts w:ascii="Times New Roman" w:hAnsi="Times New Roman" w:cs="Times New Roman"/>
          <w:color w:val="000000"/>
          <w:sz w:val="28"/>
          <w:szCs w:val="28"/>
        </w:rPr>
        <w:t xml:space="preserve">-структурная схема систематизации применяется по отношению к фондам действующей организации (учитывая дальнейшее </w:t>
      </w:r>
      <w:r w:rsidRPr="00E76901">
        <w:rPr>
          <w:rFonts w:ascii="Times New Roman" w:hAnsi="Times New Roman" w:cs="Times New Roman"/>
          <w:color w:val="000000"/>
          <w:sz w:val="28"/>
          <w:szCs w:val="28"/>
        </w:rPr>
        <w:lastRenderedPageBreak/>
        <w:t xml:space="preserve">пополнение документов этих архивных фондов) и ликвидированных организаций с часто менявшейся структурой.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При систематизации по этой схеме единицы хранения группируются в архивном фонде, по времени </w:t>
      </w:r>
      <w:r w:rsidRPr="00E76901">
        <w:rPr>
          <w:rFonts w:ascii="Times New Roman" w:hAnsi="Times New Roman" w:cs="Times New Roman"/>
          <w:sz w:val="28"/>
          <w:szCs w:val="28"/>
        </w:rPr>
        <w:t xml:space="preserve">их создания (периодам или датам), а в пределах каждой хронологической группы – по структурным подразделениям организации.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68. Структурно-хронологическая схема систематизации применяется по отношению к фондам организаций, имевших стабильную структуру, изменения которой происходили редко, а также при систематизации единицы хранения ликвидированных организаций.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При систематизации по этой схеме единицы хранения группируются по структурным подразделениям фондообразователя, в пределах каждой структурной группы – по времени их создания (периодам или датам) единицы хранения.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69. Хронологический и функциональный признак применяются в двух вариантах схемы систематизации: хронологически-функциональной или функционально-хронологической.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Хронологически-функциональная или функционально-хронологическая схемы систематизации применяются по </w:t>
      </w:r>
      <w:r w:rsidRPr="00E76901">
        <w:rPr>
          <w:rFonts w:ascii="Times New Roman" w:hAnsi="Times New Roman" w:cs="Times New Roman"/>
          <w:color w:val="000000"/>
          <w:sz w:val="28"/>
          <w:szCs w:val="28"/>
        </w:rPr>
        <w:t xml:space="preserve">отношению к фондам организаций с часто менявшейся структурой или не имеющим ее.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При систематизации единиц хранения по хронологически-функциональной схеме их группировка происходит вначале по хронологическому признаку, а затем по функциям деятельности фондообразователя.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При систематизации по функционально-хронологической схеме единицы хранения группируются вначале по функциям деятельности фондообразователя, а затем по хронологическому признаку.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70. </w:t>
      </w:r>
      <w:r w:rsidRPr="00E76901">
        <w:rPr>
          <w:rFonts w:ascii="Times New Roman" w:hAnsi="Times New Roman" w:cs="Times New Roman"/>
          <w:sz w:val="28"/>
          <w:szCs w:val="28"/>
        </w:rPr>
        <w:t xml:space="preserve">Хронологический и </w:t>
      </w:r>
      <w:r w:rsidRPr="00E76901">
        <w:rPr>
          <w:rFonts w:ascii="Times New Roman" w:hAnsi="Times New Roman" w:cs="Times New Roman"/>
          <w:color w:val="000000"/>
          <w:sz w:val="28"/>
          <w:szCs w:val="28"/>
        </w:rPr>
        <w:t xml:space="preserve">тематический </w:t>
      </w:r>
      <w:r w:rsidRPr="00E76901">
        <w:rPr>
          <w:rFonts w:ascii="Times New Roman" w:hAnsi="Times New Roman" w:cs="Times New Roman"/>
          <w:sz w:val="28"/>
          <w:szCs w:val="28"/>
        </w:rPr>
        <w:t>признак применяются в двух вариантах схемы систематизации: х</w:t>
      </w:r>
      <w:r w:rsidRPr="00E76901">
        <w:rPr>
          <w:rFonts w:ascii="Times New Roman" w:hAnsi="Times New Roman" w:cs="Times New Roman"/>
          <w:color w:val="000000"/>
          <w:sz w:val="28"/>
          <w:szCs w:val="28"/>
        </w:rPr>
        <w:t>ронологически-тематической или тематически-хронологической</w:t>
      </w:r>
      <w:r w:rsidRPr="00E76901">
        <w:rPr>
          <w:rFonts w:ascii="Times New Roman" w:hAnsi="Times New Roman" w:cs="Times New Roman"/>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Хронологически-тематическая или тематически-хронологическая схемы систематизации единиц хранения применяются по отношению к небольшим по объему архивным фондам, а также отдельным коллекциям.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71. </w:t>
      </w:r>
      <w:r w:rsidRPr="00E76901">
        <w:rPr>
          <w:rFonts w:ascii="Times New Roman" w:hAnsi="Times New Roman" w:cs="Times New Roman"/>
          <w:sz w:val="28"/>
          <w:szCs w:val="28"/>
        </w:rPr>
        <w:t xml:space="preserve">Хронологический и </w:t>
      </w:r>
      <w:r w:rsidRPr="00E76901">
        <w:rPr>
          <w:rFonts w:ascii="Times New Roman" w:hAnsi="Times New Roman" w:cs="Times New Roman"/>
          <w:color w:val="000000"/>
          <w:sz w:val="28"/>
          <w:szCs w:val="28"/>
        </w:rPr>
        <w:t xml:space="preserve">номинальный </w:t>
      </w:r>
      <w:r w:rsidRPr="00E76901">
        <w:rPr>
          <w:rFonts w:ascii="Times New Roman" w:hAnsi="Times New Roman" w:cs="Times New Roman"/>
          <w:sz w:val="28"/>
          <w:szCs w:val="28"/>
        </w:rPr>
        <w:t>признак применяются в двух вариантах схемы систематизации: х</w:t>
      </w:r>
      <w:r w:rsidRPr="00E76901">
        <w:rPr>
          <w:rFonts w:ascii="Times New Roman" w:hAnsi="Times New Roman" w:cs="Times New Roman"/>
          <w:color w:val="000000"/>
          <w:sz w:val="28"/>
          <w:szCs w:val="28"/>
        </w:rPr>
        <w:t>ронологически-номинальной и номинально-хронологической</w:t>
      </w:r>
      <w:r w:rsidRPr="00E76901">
        <w:rPr>
          <w:rFonts w:ascii="Times New Roman" w:hAnsi="Times New Roman" w:cs="Times New Roman"/>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Хронологически-номинальная и номинально-хронологическая схемы применяются для систематизации единиц хранения архивных фондов бесструктурных организаций.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72. При систематизации единицы хранения аудиовизуальной и электронной документации дополнительно используется объектный и форматный признаки.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lastRenderedPageBreak/>
        <w:t>73. Единицы хранения группируются последовательно по признакам, применение которых является целесообразным для всех или отдельных групп архивных документов архивного фонда.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74. Документы по личному составу, научно-техническая документация в архивных фондах научно-исследовательских организаций, рукописи в издательствах, истории болезней в медицинских организациях, акты проверок в фондах контрольных органов выделяются в особые группы и систематизируются обособленно от управленческой документации.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75. Архивные документы личного происхождения систематизируются в соответствии с разрабатываемой архивом схемой систематизации.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76. Единицы хранения в объединенном архивном фонде располагаются по значимости фондообразователей, по хронологии их создания, по алфавиту названий. Для архивных фондов однотипных организаций используется общая схема систематизации.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77. В пределах архивной коллекции архивные документы одного вида (разновидности) группируются по авторскому признаку с </w:t>
      </w:r>
      <w:r w:rsidRPr="00E76901">
        <w:rPr>
          <w:rFonts w:ascii="Times New Roman" w:hAnsi="Times New Roman" w:cs="Times New Roman"/>
          <w:sz w:val="28"/>
          <w:szCs w:val="28"/>
        </w:rPr>
        <w:t>расположением групп единиц хранения в алфавитном порядке наименовани</w:t>
      </w:r>
      <w:r w:rsidR="00E76901" w:rsidRPr="00E76901">
        <w:rPr>
          <w:rFonts w:ascii="Times New Roman" w:hAnsi="Times New Roman" w:cs="Times New Roman"/>
          <w:sz w:val="28"/>
          <w:szCs w:val="28"/>
        </w:rPr>
        <w:t>й</w:t>
      </w:r>
      <w:r w:rsidRPr="00E76901">
        <w:rPr>
          <w:rFonts w:ascii="Times New Roman" w:hAnsi="Times New Roman" w:cs="Times New Roman"/>
          <w:sz w:val="28"/>
          <w:szCs w:val="28"/>
        </w:rPr>
        <w:t xml:space="preserve"> организаций </w:t>
      </w:r>
      <w:r w:rsidRPr="00E76901">
        <w:rPr>
          <w:rFonts w:ascii="Times New Roman" w:hAnsi="Times New Roman" w:cs="Times New Roman"/>
          <w:color w:val="000000"/>
          <w:sz w:val="28"/>
          <w:szCs w:val="28"/>
        </w:rPr>
        <w:t xml:space="preserve">или фамилий физических </w:t>
      </w:r>
      <w:r w:rsidRPr="00E76901">
        <w:rPr>
          <w:rFonts w:ascii="Times New Roman" w:hAnsi="Times New Roman" w:cs="Times New Roman"/>
          <w:color w:val="000000" w:themeColor="text1"/>
          <w:sz w:val="28"/>
          <w:szCs w:val="28"/>
        </w:rPr>
        <w:t xml:space="preserve">лиц. </w:t>
      </w:r>
      <w:r w:rsidRPr="00E76901">
        <w:rPr>
          <w:rFonts w:ascii="Times New Roman" w:hAnsi="Times New Roman" w:cs="Times New Roman"/>
          <w:color w:val="000000"/>
          <w:sz w:val="28"/>
          <w:szCs w:val="28"/>
        </w:rPr>
        <w:t>В пределах архивной коллекции, созданной по тематическому признаку, группировка архивных документов проводится по темам или вопросам, расположенным в порядке их значимости или хронологии.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78. В соответствии со схемой систематизации единицы хранения группируются </w:t>
      </w:r>
      <w:r w:rsidRPr="00E76901">
        <w:rPr>
          <w:rFonts w:ascii="Times New Roman" w:hAnsi="Times New Roman" w:cs="Times New Roman"/>
          <w:sz w:val="28"/>
          <w:szCs w:val="28"/>
        </w:rPr>
        <w:t>следующим образом: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 единицы </w:t>
      </w:r>
      <w:r w:rsidRPr="00E76901">
        <w:rPr>
          <w:rFonts w:ascii="Times New Roman" w:hAnsi="Times New Roman" w:cs="Times New Roman"/>
          <w:sz w:val="28"/>
          <w:szCs w:val="28"/>
        </w:rPr>
        <w:t xml:space="preserve">хранения относятся к тому году, с которого начато делопроизводство, или в котором </w:t>
      </w:r>
      <w:r w:rsidRPr="00E76901">
        <w:rPr>
          <w:rFonts w:ascii="Times New Roman" w:hAnsi="Times New Roman" w:cs="Times New Roman"/>
          <w:color w:val="000000"/>
          <w:sz w:val="28"/>
          <w:szCs w:val="28"/>
        </w:rPr>
        <w:t>поступили в данную организацию (структурное подразделение) из другой организации (структурного подразделения) для продолжения делопроизводства;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единицы хранения, содержащие планы, отчеты, сметы и материалы, относятся к тому году, на который или за который они составлены, независимо от даты их составления, единицы хранения долгосрочных планов относятся к начальному году их действия, а отчеты за эти годы – к последнему году отчетного периода;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 единицы хранения, начатые делопроизводством в одном </w:t>
      </w:r>
      <w:r w:rsidRPr="00E76901">
        <w:rPr>
          <w:rFonts w:ascii="Times New Roman" w:hAnsi="Times New Roman" w:cs="Times New Roman"/>
          <w:sz w:val="28"/>
          <w:szCs w:val="28"/>
        </w:rPr>
        <w:t xml:space="preserve">структурном подразделении и переданные для продолжения в другое структурном подразделение, относятся к тому подразделению, в котором они </w:t>
      </w:r>
      <w:r w:rsidRPr="00E76901">
        <w:rPr>
          <w:rFonts w:ascii="Times New Roman" w:hAnsi="Times New Roman" w:cs="Times New Roman"/>
          <w:color w:val="000000"/>
          <w:sz w:val="28"/>
          <w:szCs w:val="28"/>
        </w:rPr>
        <w:t>были завершены;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 в пределах года или хронологического периода </w:t>
      </w:r>
      <w:r w:rsidRPr="00E76901">
        <w:rPr>
          <w:rFonts w:ascii="Times New Roman" w:hAnsi="Times New Roman" w:cs="Times New Roman"/>
          <w:sz w:val="28"/>
          <w:szCs w:val="28"/>
        </w:rPr>
        <w:t>единицы хранения располагаются по значимости функций организации или в по</w:t>
      </w:r>
      <w:r w:rsidRPr="00E76901">
        <w:rPr>
          <w:rFonts w:ascii="Times New Roman" w:hAnsi="Times New Roman" w:cs="Times New Roman"/>
          <w:color w:val="000000"/>
          <w:sz w:val="28"/>
          <w:szCs w:val="28"/>
        </w:rPr>
        <w:t>рядке значимости и логической взаимосвязи видов и разновидностей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5) единицы хранения, представляющие собой личные дела, систематизируются по годам увольнения и алфавиту </w:t>
      </w:r>
      <w:r w:rsidRPr="00E76901">
        <w:rPr>
          <w:rFonts w:ascii="Times New Roman" w:hAnsi="Times New Roman" w:cs="Times New Roman"/>
          <w:sz w:val="28"/>
          <w:szCs w:val="28"/>
        </w:rPr>
        <w:t>фамилий работников.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79. Единицы хранения в пределах последних (завершающих) </w:t>
      </w:r>
      <w:r w:rsidRPr="00E76901">
        <w:rPr>
          <w:rFonts w:ascii="Times New Roman" w:hAnsi="Times New Roman" w:cs="Times New Roman"/>
          <w:sz w:val="28"/>
          <w:szCs w:val="28"/>
        </w:rPr>
        <w:t xml:space="preserve">схем систематизации </w:t>
      </w:r>
      <w:r w:rsidRPr="00E76901">
        <w:rPr>
          <w:rFonts w:ascii="Times New Roman" w:hAnsi="Times New Roman" w:cs="Times New Roman"/>
          <w:color w:val="000000"/>
          <w:sz w:val="28"/>
          <w:szCs w:val="28"/>
        </w:rPr>
        <w:t>распределяются по их значимости или хронологии.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lastRenderedPageBreak/>
        <w:t xml:space="preserve">80. Систематизация </w:t>
      </w:r>
      <w:r w:rsidRPr="00E76901">
        <w:rPr>
          <w:rFonts w:ascii="Times New Roman" w:hAnsi="Times New Roman" w:cs="Times New Roman"/>
          <w:sz w:val="28"/>
          <w:szCs w:val="28"/>
        </w:rPr>
        <w:t>электронных документов, сформированных в системах электронного документооборота</w:t>
      </w:r>
      <w:r w:rsidRPr="00E76901">
        <w:rPr>
          <w:rFonts w:ascii="Times New Roman" w:hAnsi="Times New Roman" w:cs="Times New Roman"/>
          <w:color w:val="000000"/>
          <w:sz w:val="28"/>
          <w:szCs w:val="28"/>
        </w:rPr>
        <w:t>, осуществляется также, как и систематизация документов на бумажных носителях.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81. Документы на э</w:t>
      </w:r>
      <w:r w:rsidRPr="00E76901">
        <w:rPr>
          <w:rFonts w:ascii="Times New Roman" w:hAnsi="Times New Roman" w:cs="Times New Roman"/>
          <w:sz w:val="28"/>
          <w:szCs w:val="28"/>
        </w:rPr>
        <w:t>лектронных носителях систематизируются по видам носителей информации (магнитн</w:t>
      </w:r>
      <w:r w:rsidRPr="00E76901">
        <w:rPr>
          <w:rFonts w:ascii="Times New Roman" w:hAnsi="Times New Roman" w:cs="Times New Roman"/>
          <w:color w:val="000000"/>
          <w:sz w:val="28"/>
          <w:szCs w:val="28"/>
        </w:rPr>
        <w:t>ые ленты, лазерные и жесткие диски, компакт-диски, дискеты), внутри видов – по форматам представления информации, далее – по характеру зафиксированной информации.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Параграф 3. Порядо</w:t>
      </w:r>
      <w:r w:rsidRPr="00E76901">
        <w:rPr>
          <w:rFonts w:ascii="Times New Roman" w:hAnsi="Times New Roman" w:cs="Times New Roman"/>
          <w:b/>
          <w:sz w:val="28"/>
          <w:szCs w:val="28"/>
        </w:rPr>
        <w:t xml:space="preserve">к нефондовой организации аудиовизуальных документов и </w:t>
      </w:r>
      <w:r w:rsidRPr="00E76901">
        <w:rPr>
          <w:rFonts w:ascii="Times New Roman" w:hAnsi="Times New Roman" w:cs="Times New Roman"/>
          <w:b/>
          <w:color w:val="000000" w:themeColor="text1"/>
          <w:sz w:val="28"/>
          <w:szCs w:val="28"/>
        </w:rPr>
        <w:t>документов на электронных носителях</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82. Организация созданных в деятельности различных источников комплектования аудиовизуальных документов по их видам, одному или нескольким внешним признакам (цветности, материалу </w:t>
      </w:r>
      <w:r w:rsidRPr="00E76901">
        <w:rPr>
          <w:rFonts w:ascii="Times New Roman" w:hAnsi="Times New Roman" w:cs="Times New Roman"/>
          <w:color w:val="000000" w:themeColor="text1"/>
          <w:sz w:val="28"/>
          <w:szCs w:val="28"/>
        </w:rPr>
        <w:t>носителя информации</w:t>
      </w:r>
      <w:r w:rsidRPr="00E76901">
        <w:rPr>
          <w:rFonts w:ascii="Times New Roman" w:hAnsi="Times New Roman" w:cs="Times New Roman"/>
          <w:color w:val="000000"/>
          <w:sz w:val="28"/>
          <w:szCs w:val="28"/>
        </w:rPr>
        <w:t>, его формату, системе записи звуковой информации и другие) является нефондовой</w:t>
      </w:r>
      <w:r w:rsidRPr="00E76901">
        <w:rPr>
          <w:rFonts w:ascii="Times New Roman" w:hAnsi="Times New Roman" w:cs="Times New Roman"/>
          <w:sz w:val="28"/>
          <w:szCs w:val="28"/>
        </w:rPr>
        <w:t xml:space="preserve">организацией </w:t>
      </w:r>
      <w:r w:rsidRPr="00E76901">
        <w:rPr>
          <w:rFonts w:ascii="Times New Roman" w:hAnsi="Times New Roman" w:cs="Times New Roman"/>
          <w:color w:val="000000" w:themeColor="text1"/>
          <w:sz w:val="28"/>
          <w:szCs w:val="28"/>
        </w:rPr>
        <w:t>архивных документов</w:t>
      </w:r>
      <w:r w:rsidRPr="00E76901">
        <w:rPr>
          <w:rFonts w:ascii="Times New Roman" w:hAnsi="Times New Roman" w:cs="Times New Roman"/>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83. Кинодокументы и видеодокументы систематизируются: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 по видам (фильмы, спецвыпуски, киножурналы, </w:t>
      </w:r>
      <w:r w:rsidR="00826C49" w:rsidRPr="00E76901">
        <w:rPr>
          <w:rFonts w:ascii="Times New Roman" w:hAnsi="Times New Roman" w:cs="Times New Roman"/>
          <w:color w:val="000000" w:themeColor="text1"/>
          <w:sz w:val="28"/>
          <w:szCs w:val="28"/>
        </w:rPr>
        <w:t xml:space="preserve">отдельные </w:t>
      </w:r>
      <w:r w:rsidRPr="00E76901">
        <w:rPr>
          <w:rFonts w:ascii="Times New Roman" w:hAnsi="Times New Roman" w:cs="Times New Roman"/>
          <w:color w:val="000000"/>
          <w:sz w:val="28"/>
          <w:szCs w:val="28"/>
        </w:rPr>
        <w:t>кино- и телесюжеты);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по годам выпуска;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единицам учета (комплектам);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цветности (цветные, черно-белые);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 формату пленки (8 миллиметров (далее</w:t>
      </w:r>
      <w:r w:rsidR="000163D8" w:rsidRPr="00E76901">
        <w:rPr>
          <w:rFonts w:ascii="Times New Roman" w:hAnsi="Times New Roman" w:cs="Times New Roman"/>
          <w:color w:val="000000"/>
          <w:sz w:val="28"/>
          <w:szCs w:val="28"/>
        </w:rPr>
        <w:t xml:space="preserve">– </w:t>
      </w:r>
      <w:r w:rsidRPr="00E76901">
        <w:rPr>
          <w:rFonts w:ascii="Times New Roman" w:hAnsi="Times New Roman" w:cs="Times New Roman"/>
          <w:color w:val="000000"/>
          <w:sz w:val="28"/>
          <w:szCs w:val="28"/>
        </w:rPr>
        <w:t>мм), 16 мм, 35 мм, 70 мм и другие).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За единицу учета кинодокументов принимается часть единицы хранения, одна или несколько единиц хранения с записью определенного фильма, спец выпуска, киножурнала, отдельного кино- или телесюжета.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За единицы хранения кинодокументов принимается физически обособленный рулон кинопленки или магнитной ленты с записью изобразительной и/или звуковой информации.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Единицы хранения располагаются по элементам комплекта, а внутри них – попорядку номеров частей кинодокумента.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themeColor="text1"/>
          <w:sz w:val="28"/>
          <w:szCs w:val="28"/>
        </w:rPr>
      </w:pPr>
      <w:r w:rsidRPr="00E76901">
        <w:rPr>
          <w:rFonts w:ascii="Times New Roman" w:hAnsi="Times New Roman" w:cs="Times New Roman"/>
          <w:color w:val="000000"/>
          <w:sz w:val="28"/>
          <w:szCs w:val="28"/>
        </w:rPr>
        <w:t xml:space="preserve">Комплект кинодокумента состоит из оригинала и копий, относящихся к </w:t>
      </w:r>
      <w:r w:rsidRPr="00E76901">
        <w:rPr>
          <w:rFonts w:ascii="Times New Roman" w:hAnsi="Times New Roman" w:cs="Times New Roman"/>
          <w:color w:val="000000" w:themeColor="text1"/>
          <w:sz w:val="28"/>
          <w:szCs w:val="28"/>
        </w:rPr>
        <w:t>одному фильму, спец</w:t>
      </w:r>
      <w:r w:rsidR="00826C49" w:rsidRPr="00E76901">
        <w:rPr>
          <w:rFonts w:ascii="Times New Roman" w:hAnsi="Times New Roman" w:cs="Times New Roman"/>
          <w:color w:val="000000" w:themeColor="text1"/>
          <w:sz w:val="28"/>
          <w:szCs w:val="28"/>
        </w:rPr>
        <w:t xml:space="preserve">иальному </w:t>
      </w:r>
      <w:r w:rsidRPr="00E76901">
        <w:rPr>
          <w:rFonts w:ascii="Times New Roman" w:hAnsi="Times New Roman" w:cs="Times New Roman"/>
          <w:color w:val="000000" w:themeColor="text1"/>
          <w:sz w:val="28"/>
          <w:szCs w:val="28"/>
        </w:rPr>
        <w:t xml:space="preserve">выпуску, киножурналу, кино- и телесюжету.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На кинодокументы и видеодокументы определенного вида составляется отдельная опись. Внутри описи кинодокументы систематизируются по времени их изготовления, производственным номерам, материалу и формату </w:t>
      </w:r>
      <w:r w:rsidRPr="00E76901">
        <w:rPr>
          <w:rFonts w:ascii="Times New Roman" w:hAnsi="Times New Roman" w:cs="Times New Roman"/>
          <w:color w:val="000000" w:themeColor="text1"/>
          <w:sz w:val="28"/>
          <w:szCs w:val="28"/>
        </w:rPr>
        <w:t xml:space="preserve">носителя </w:t>
      </w:r>
      <w:r w:rsidRPr="00E76901">
        <w:rPr>
          <w:rFonts w:ascii="Times New Roman" w:hAnsi="Times New Roman" w:cs="Times New Roman"/>
          <w:color w:val="000000"/>
          <w:sz w:val="28"/>
          <w:szCs w:val="28"/>
        </w:rPr>
        <w:t>информации, другим признакам.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84. За единицу учета видеодокументов принимается часть единицы хранения, одна или несколько единиц хранения с записью определенного сюжета, произведения литературы и искусства (нескольких произведений </w:t>
      </w:r>
      <w:r w:rsidRPr="00E76901">
        <w:rPr>
          <w:rFonts w:ascii="Times New Roman" w:hAnsi="Times New Roman" w:cs="Times New Roman"/>
          <w:color w:val="000000"/>
          <w:sz w:val="28"/>
          <w:szCs w:val="28"/>
        </w:rPr>
        <w:lastRenderedPageBreak/>
        <w:t xml:space="preserve">литературы и искусства, объединенных по авторскому, тематическому или другим признакам).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За единицу хранения видеодокументов принимается физически обособленный рулон магнитной ленты, кассета, диск с записью изобразительной и звуковой информации.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85. Фотодокументы систематизируются по видам: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негативы различной цветности (цветные или черно-белые) и размеров;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 слайды (диапозитивы) различной цветности;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 позитивы, фотоотпечатки;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 фотоальбомы;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 диафильмы;</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6) фотодокументы на цифровых или иных машиночитаемых носителях информации, которые обозначаются буквой «Э».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Размеры негативов обозначаются цифрами от 2 до 8: цифра «2» соответствует негативу размером 2,5 сантиметров (далее </w:t>
      </w:r>
      <w:r w:rsidR="000163D8" w:rsidRPr="00E76901">
        <w:rPr>
          <w:rFonts w:ascii="Times New Roman" w:hAnsi="Times New Roman" w:cs="Times New Roman"/>
          <w:color w:val="000000"/>
          <w:sz w:val="28"/>
          <w:szCs w:val="28"/>
        </w:rPr>
        <w:t xml:space="preserve">– </w:t>
      </w:r>
      <w:r w:rsidRPr="00E76901">
        <w:rPr>
          <w:rFonts w:ascii="Times New Roman" w:hAnsi="Times New Roman" w:cs="Times New Roman"/>
          <w:color w:val="000000"/>
          <w:sz w:val="28"/>
          <w:szCs w:val="28"/>
        </w:rPr>
        <w:t>см) х 3,5см;«3» – 6 см х 6 см;«4» – 6 см х 9 см;«5» – 9 см х 12 см;«6» – 10 см х 15 см;«7» – 13 см х 18 см;«8» – 18 см х24см.При систематизации небольших объемов негативов размеров 6-8 допускается их объединение в одну группу.</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На фотодокументы определенного вида составляется отдельная опись. Внутри каждой описи фотодокументы систематизируются по авторам, объекту или месту съемки, другим признакам</w:t>
      </w:r>
      <w:r w:rsidR="0079756D">
        <w:rPr>
          <w:rFonts w:ascii="Times New Roman" w:hAnsi="Times New Roman" w:cs="Times New Roman"/>
          <w:color w:val="000000"/>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За единицу учета фотодокументов принимается одна или несколько единиц хранения с записью определенного диафильма.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За единицу хранения фотодокументов принимается физически обособленный кадр (негатив, дубль-негатив, позитив, слайд (диапозитив), несколько кадров панорамной съемки, фотоотпечаток, рулон диафильма, фотоальбом).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86. За единицу учёта архивных документов на электронных носителях принимается часть единицы хранения, одна или несколько единиц хранения с записью электронного документа.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За единицу хранения архивных документов на электронных носителях принимается физически обособленный носитель с записью части документа, одного или нескольких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87. Фонодокументы систематизируются по видам записи звуковой информации: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 фонографическая;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 граммофонная;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 оптическая;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4) магнитная;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5) лазерная.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На фонодокументы определенного вида записи составляется отдельная опись.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lastRenderedPageBreak/>
        <w:t xml:space="preserve">Внутри описи фонодокументы систематизируются по принадлежности к выпустившим их организациям, производственным номерам, содержанию, формату носителя записи и другим признакам.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Внутри видов фонодокументы располагаются по единицам учета и комплектам.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За единицу учета фонодокументов принимается часть единицы хранения, одна или несколько единицы хранения с записью звуковой информации об определенном событии, произведении литературы и искусства (нескольких произведений литературы и искусства, объединенных по авторскому, тематическому или другим признакам).</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За единицу хранения фонодокументов принимается физически обособленные рулон кинопленки, магнитной или бумажной ленты, кассета, восковой валик, диск с записью звуковой информации.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Комплект фонодокумента состоит из оригинала и копий, относящихся к определенной единице учета.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88. Единицы хранения внутри единиц учета располагаются в порядке производственных номеров, обозначенных на этикетках, а внутри комплекта в следующей последовательности </w:t>
      </w:r>
      <w:r w:rsidR="000163D8" w:rsidRPr="00E76901">
        <w:rPr>
          <w:rFonts w:ascii="Times New Roman" w:hAnsi="Times New Roman" w:cs="Times New Roman"/>
          <w:color w:val="000000"/>
          <w:sz w:val="28"/>
          <w:szCs w:val="28"/>
        </w:rPr>
        <w:t xml:space="preserve">– </w:t>
      </w:r>
      <w:r w:rsidRPr="00E76901">
        <w:rPr>
          <w:rFonts w:ascii="Times New Roman" w:hAnsi="Times New Roman" w:cs="Times New Roman"/>
          <w:color w:val="000000"/>
          <w:sz w:val="28"/>
          <w:szCs w:val="28"/>
        </w:rPr>
        <w:t>оригиналы, копии.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0D3E94" w:rsidRPr="00E76901" w:rsidRDefault="000D3E94"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79756D">
      <w:pPr>
        <w:tabs>
          <w:tab w:val="left" w:pos="142"/>
        </w:tabs>
        <w:spacing w:after="0" w:line="240" w:lineRule="auto"/>
        <w:ind w:right="-1"/>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Параграф 4. Порядок хранения архивных документов</w:t>
      </w:r>
    </w:p>
    <w:p w:rsidR="006479F1" w:rsidRPr="00E76901" w:rsidRDefault="006479F1" w:rsidP="006479F1">
      <w:pPr>
        <w:tabs>
          <w:tab w:val="left" w:pos="142"/>
        </w:tabs>
        <w:spacing w:after="0" w:line="240" w:lineRule="auto"/>
        <w:ind w:right="-1" w:firstLine="709"/>
        <w:jc w:val="center"/>
        <w:rPr>
          <w:rFonts w:ascii="Times New Roman" w:hAnsi="Times New Roman" w:cs="Times New Roman"/>
          <w:b/>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89. Архивные документы хранятся в условиях, обеспечивающих их сохранность.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90. </w:t>
      </w:r>
      <w:r w:rsidRPr="00E76901">
        <w:rPr>
          <w:rFonts w:ascii="Times New Roman" w:hAnsi="Times New Roman" w:cs="Times New Roman"/>
          <w:sz w:val="28"/>
          <w:szCs w:val="28"/>
        </w:rPr>
        <w:t xml:space="preserve">Условия </w:t>
      </w:r>
      <w:r w:rsidRPr="00E76901">
        <w:rPr>
          <w:rFonts w:ascii="Times New Roman" w:hAnsi="Times New Roman" w:cs="Times New Roman"/>
          <w:color w:val="000000"/>
          <w:sz w:val="28"/>
          <w:szCs w:val="28"/>
        </w:rPr>
        <w:t>хранения архивных документов обеспечиваются: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строительством, реконструкцией и ремонтом зданий архивов;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 созданием противопожарного, охранного, температурно-влажностного, светового и санитарно-гигиенического режимов в здании и помещениях архива;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применением специальных средств</w:t>
      </w:r>
      <w:r w:rsidR="00826C49" w:rsidRPr="00E76901">
        <w:rPr>
          <w:rFonts w:ascii="Times New Roman" w:hAnsi="Times New Roman" w:cs="Times New Roman"/>
          <w:color w:val="000000"/>
          <w:sz w:val="28"/>
          <w:szCs w:val="28"/>
        </w:rPr>
        <w:t>,</w:t>
      </w:r>
      <w:r w:rsidRPr="00E76901">
        <w:rPr>
          <w:rFonts w:ascii="Times New Roman" w:hAnsi="Times New Roman" w:cs="Times New Roman"/>
          <w:color w:val="000000"/>
          <w:sz w:val="28"/>
          <w:szCs w:val="28"/>
        </w:rPr>
        <w:t xml:space="preserve"> хранения и перемещения архивных документов (стеллажи, шкафы, сейфы, коробки, папки и другие).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91. В районе расположения здания архива не допускается превышение следующих санитарных норм среднесуточной концентрации вредных примесей в атмосферном воздухе: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 серной кислоты – 0,1 </w:t>
      </w:r>
      <w:r w:rsidR="0079756D" w:rsidRPr="00E76901">
        <w:rPr>
          <w:rFonts w:ascii="Times New Roman" w:hAnsi="Times New Roman" w:cs="Times New Roman"/>
          <w:color w:val="000000"/>
          <w:sz w:val="28"/>
          <w:szCs w:val="28"/>
        </w:rPr>
        <w:t>миллиграмм</w:t>
      </w:r>
      <w:r w:rsidRPr="00E76901">
        <w:rPr>
          <w:rFonts w:ascii="Times New Roman" w:hAnsi="Times New Roman" w:cs="Times New Roman"/>
          <w:color w:val="000000"/>
          <w:sz w:val="28"/>
          <w:szCs w:val="28"/>
        </w:rPr>
        <w:t xml:space="preserve"> на метр кубический (далее </w:t>
      </w:r>
      <w:r w:rsidR="000163D8" w:rsidRPr="00E76901">
        <w:rPr>
          <w:rFonts w:ascii="Times New Roman" w:hAnsi="Times New Roman" w:cs="Times New Roman"/>
          <w:color w:val="000000"/>
          <w:sz w:val="28"/>
          <w:szCs w:val="28"/>
        </w:rPr>
        <w:t xml:space="preserve">– </w:t>
      </w:r>
      <w:r w:rsidRPr="00E76901">
        <w:rPr>
          <w:rFonts w:ascii="Times New Roman" w:hAnsi="Times New Roman" w:cs="Times New Roman"/>
          <w:color w:val="000000"/>
          <w:sz w:val="28"/>
          <w:szCs w:val="28"/>
        </w:rPr>
        <w:t>мг/м</w:t>
      </w:r>
      <w:r w:rsidRPr="00E76901">
        <w:rPr>
          <w:rFonts w:ascii="Times New Roman" w:hAnsi="Times New Roman" w:cs="Times New Roman"/>
          <w:color w:val="000000"/>
          <w:sz w:val="28"/>
          <w:szCs w:val="28"/>
          <w:vertAlign w:val="superscript"/>
        </w:rPr>
        <w:t>3</w:t>
      </w:r>
      <w:r w:rsidRPr="00E76901">
        <w:rPr>
          <w:rFonts w:ascii="Times New Roman" w:hAnsi="Times New Roman" w:cs="Times New Roman"/>
          <w:color w:val="000000"/>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оксидов серы – 0,05 мг/м</w:t>
      </w:r>
      <w:r w:rsidRPr="00E76901">
        <w:rPr>
          <w:rFonts w:ascii="Times New Roman" w:hAnsi="Times New Roman" w:cs="Times New Roman"/>
          <w:color w:val="000000"/>
          <w:sz w:val="28"/>
          <w:szCs w:val="28"/>
          <w:vertAlign w:val="superscript"/>
        </w:rPr>
        <w:t>3</w:t>
      </w:r>
      <w:r w:rsidRPr="00E76901">
        <w:rPr>
          <w:rFonts w:ascii="Times New Roman" w:hAnsi="Times New Roman" w:cs="Times New Roman"/>
          <w:color w:val="000000"/>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оксидов азота – 0,085 мг/м</w:t>
      </w:r>
      <w:r w:rsidRPr="00E76901">
        <w:rPr>
          <w:rFonts w:ascii="Times New Roman" w:hAnsi="Times New Roman" w:cs="Times New Roman"/>
          <w:color w:val="000000"/>
          <w:sz w:val="28"/>
          <w:szCs w:val="28"/>
          <w:vertAlign w:val="superscript"/>
        </w:rPr>
        <w:t>3</w:t>
      </w:r>
      <w:r w:rsidRPr="00E76901">
        <w:rPr>
          <w:rFonts w:ascii="Times New Roman" w:hAnsi="Times New Roman" w:cs="Times New Roman"/>
          <w:color w:val="000000"/>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хлора – 0,03 мг/м</w:t>
      </w:r>
      <w:r w:rsidRPr="00E76901">
        <w:rPr>
          <w:rFonts w:ascii="Times New Roman" w:hAnsi="Times New Roman" w:cs="Times New Roman"/>
          <w:color w:val="000000"/>
          <w:sz w:val="28"/>
          <w:szCs w:val="28"/>
          <w:vertAlign w:val="superscript"/>
        </w:rPr>
        <w:t>3</w:t>
      </w:r>
      <w:r w:rsidRPr="00E76901">
        <w:rPr>
          <w:rFonts w:ascii="Times New Roman" w:hAnsi="Times New Roman" w:cs="Times New Roman"/>
          <w:color w:val="000000"/>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 сероводорода – 0,008 мг/м</w:t>
      </w:r>
      <w:r w:rsidRPr="00E76901">
        <w:rPr>
          <w:rFonts w:ascii="Times New Roman" w:hAnsi="Times New Roman" w:cs="Times New Roman"/>
          <w:color w:val="000000"/>
          <w:sz w:val="28"/>
          <w:szCs w:val="28"/>
          <w:vertAlign w:val="superscript"/>
        </w:rPr>
        <w:t>3</w:t>
      </w:r>
      <w:r w:rsidRPr="00E76901">
        <w:rPr>
          <w:rFonts w:ascii="Times New Roman" w:hAnsi="Times New Roman" w:cs="Times New Roman"/>
          <w:color w:val="000000"/>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92. Строительство и реконструкция здания архива производятся в соответствии с </w:t>
      </w:r>
      <w:r w:rsidRPr="00E76901">
        <w:rPr>
          <w:rFonts w:ascii="Times New Roman" w:hAnsi="Times New Roman" w:cs="Times New Roman"/>
          <w:sz w:val="28"/>
          <w:szCs w:val="28"/>
        </w:rPr>
        <w:t xml:space="preserve">нормативными техническими документами, содержащими требования к зданиям, </w:t>
      </w:r>
      <w:r w:rsidRPr="00E76901">
        <w:rPr>
          <w:rFonts w:ascii="Times New Roman" w:hAnsi="Times New Roman" w:cs="Times New Roman"/>
          <w:color w:val="000000"/>
          <w:sz w:val="28"/>
          <w:szCs w:val="28"/>
        </w:rPr>
        <w:t xml:space="preserve">и проектной документацией.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93. </w:t>
      </w:r>
      <w:r w:rsidRPr="00E76901">
        <w:rPr>
          <w:rFonts w:ascii="Times New Roman" w:hAnsi="Times New Roman" w:cs="Times New Roman"/>
          <w:sz w:val="28"/>
          <w:szCs w:val="28"/>
        </w:rPr>
        <w:t xml:space="preserve">Здание архива </w:t>
      </w:r>
      <w:r w:rsidRPr="00E76901">
        <w:rPr>
          <w:rFonts w:ascii="Times New Roman" w:hAnsi="Times New Roman" w:cs="Times New Roman"/>
          <w:color w:val="000000"/>
          <w:sz w:val="28"/>
          <w:szCs w:val="28"/>
        </w:rPr>
        <w:t xml:space="preserve">представляет собой комплекс основных и вспомогательных помещений, предназначенных для выполнения задач архива </w:t>
      </w:r>
      <w:r w:rsidRPr="00E76901">
        <w:rPr>
          <w:rFonts w:ascii="Times New Roman" w:hAnsi="Times New Roman" w:cs="Times New Roman"/>
          <w:color w:val="000000"/>
          <w:sz w:val="28"/>
          <w:szCs w:val="28"/>
        </w:rPr>
        <w:lastRenderedPageBreak/>
        <w:t>по хранению, обработке, использованию архивных документов и задач административно-хозяйственного, технического, бытового характера.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Здание архива </w:t>
      </w:r>
      <w:r w:rsidRPr="00E76901">
        <w:rPr>
          <w:rFonts w:ascii="Times New Roman" w:hAnsi="Times New Roman" w:cs="Times New Roman"/>
          <w:sz w:val="28"/>
          <w:szCs w:val="28"/>
        </w:rPr>
        <w:t xml:space="preserve">оборудуется средствами охранной </w:t>
      </w:r>
      <w:r w:rsidRPr="00E76901">
        <w:rPr>
          <w:rFonts w:ascii="Times New Roman" w:hAnsi="Times New Roman" w:cs="Times New Roman"/>
          <w:color w:val="000000"/>
          <w:sz w:val="28"/>
          <w:szCs w:val="28"/>
        </w:rPr>
        <w:t>и пожарной сигнализации.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94. К </w:t>
      </w:r>
      <w:r w:rsidRPr="00E76901">
        <w:rPr>
          <w:rFonts w:ascii="Times New Roman" w:hAnsi="Times New Roman" w:cs="Times New Roman"/>
          <w:sz w:val="28"/>
          <w:szCs w:val="28"/>
        </w:rPr>
        <w:t xml:space="preserve">помещениям архива </w:t>
      </w:r>
      <w:r w:rsidRPr="00E76901">
        <w:rPr>
          <w:rFonts w:ascii="Times New Roman" w:hAnsi="Times New Roman" w:cs="Times New Roman"/>
          <w:color w:val="000000"/>
          <w:sz w:val="28"/>
          <w:szCs w:val="28"/>
        </w:rPr>
        <w:t>относятся: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архивохранилища;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рабочие помещения работников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помещения для приема и временного хранения, акклиматизации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помещения для изоляции, дезинфекции и дезинсекции пораженных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 помещения для обеспыливания, переплета и реставрации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6) помещения для копирования и реставрации архивных документов, обработки пленки и проведения технического контроля аудиовизуальных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7) помещения для хранения учетных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8) помещения читального зала с участками выдачи дел и справочно-поисковых средств, временным хранилищем;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9) научно-справочная библиотека;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10) методический кабинет;</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11) выставочный зал.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95. Размещение архива в </w:t>
      </w:r>
      <w:r w:rsidRPr="00E76901">
        <w:rPr>
          <w:rFonts w:ascii="Times New Roman" w:hAnsi="Times New Roman" w:cs="Times New Roman"/>
          <w:sz w:val="28"/>
          <w:szCs w:val="28"/>
        </w:rPr>
        <w:t xml:space="preserve">зданиях </w:t>
      </w:r>
      <w:r w:rsidRPr="00E76901">
        <w:rPr>
          <w:rFonts w:ascii="Times New Roman" w:hAnsi="Times New Roman" w:cs="Times New Roman"/>
          <w:color w:val="000000"/>
          <w:sz w:val="28"/>
          <w:szCs w:val="28"/>
        </w:rPr>
        <w:t xml:space="preserve">и помещениях, </w:t>
      </w:r>
      <w:r w:rsidRPr="00E76901">
        <w:rPr>
          <w:rFonts w:ascii="Times New Roman" w:hAnsi="Times New Roman" w:cs="Times New Roman"/>
          <w:sz w:val="28"/>
          <w:szCs w:val="28"/>
        </w:rPr>
        <w:t xml:space="preserve">приспособленных для хранения архивных документов, </w:t>
      </w:r>
      <w:r w:rsidRPr="00E76901">
        <w:rPr>
          <w:rFonts w:ascii="Times New Roman" w:hAnsi="Times New Roman" w:cs="Times New Roman"/>
          <w:color w:val="000000"/>
          <w:sz w:val="28"/>
          <w:szCs w:val="28"/>
        </w:rPr>
        <w:t xml:space="preserve">производится </w:t>
      </w:r>
      <w:r w:rsidRPr="00E76901">
        <w:rPr>
          <w:rFonts w:ascii="Times New Roman" w:hAnsi="Times New Roman" w:cs="Times New Roman"/>
          <w:sz w:val="28"/>
          <w:szCs w:val="28"/>
        </w:rPr>
        <w:t>на основании результатов экспертизы соответствия здания (помещения)для размещения архива решен</w:t>
      </w:r>
      <w:r w:rsidR="00967D66" w:rsidRPr="00E76901">
        <w:rPr>
          <w:rFonts w:ascii="Times New Roman" w:hAnsi="Times New Roman" w:cs="Times New Roman"/>
          <w:sz w:val="28"/>
          <w:szCs w:val="28"/>
        </w:rPr>
        <w:t>ием</w:t>
      </w:r>
      <w:r w:rsidRPr="00E76901">
        <w:rPr>
          <w:rFonts w:ascii="Times New Roman" w:hAnsi="Times New Roman" w:cs="Times New Roman"/>
          <w:sz w:val="28"/>
          <w:szCs w:val="28"/>
        </w:rPr>
        <w:t xml:space="preserve"> ЭПК архива илиМИО</w:t>
      </w:r>
      <w:r w:rsidR="00526AE7" w:rsidRPr="00E76901">
        <w:rPr>
          <w:rFonts w:ascii="Times New Roman" w:hAnsi="Times New Roman" w:cs="Times New Roman"/>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Экспертиза </w:t>
      </w:r>
      <w:r w:rsidRPr="00E76901">
        <w:rPr>
          <w:rFonts w:ascii="Times New Roman" w:hAnsi="Times New Roman" w:cs="Times New Roman"/>
          <w:color w:val="000000"/>
          <w:sz w:val="28"/>
          <w:szCs w:val="28"/>
        </w:rPr>
        <w:t xml:space="preserve">устанавливает степень огнестойкости здания, долговечность его основных конструкций и прочность межэтажных перекрытий с учетом потенциальных нагрузок, состояние помещений здания (поэтажных, подвальных, чердачных), наличие и состояние отопительных и вентиляционных систем.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Не допускается размещение архив</w:t>
      </w:r>
      <w:r w:rsidR="00967D66" w:rsidRPr="00E76901">
        <w:rPr>
          <w:rFonts w:ascii="Times New Roman" w:hAnsi="Times New Roman" w:cs="Times New Roman"/>
          <w:color w:val="000000"/>
          <w:sz w:val="28"/>
          <w:szCs w:val="28"/>
        </w:rPr>
        <w:t>о</w:t>
      </w:r>
      <w:r w:rsidRPr="00E76901">
        <w:rPr>
          <w:rFonts w:ascii="Times New Roman" w:hAnsi="Times New Roman" w:cs="Times New Roman"/>
          <w:color w:val="000000"/>
          <w:sz w:val="28"/>
          <w:szCs w:val="28"/>
        </w:rPr>
        <w:t>в:</w:t>
      </w:r>
    </w:p>
    <w:p w:rsidR="006479F1" w:rsidRPr="00E76901" w:rsidRDefault="00826C49" w:rsidP="006479F1">
      <w:pPr>
        <w:pStyle w:val="a3"/>
        <w:numPr>
          <w:ilvl w:val="0"/>
          <w:numId w:val="2"/>
        </w:numPr>
        <w:tabs>
          <w:tab w:val="left" w:pos="142"/>
          <w:tab w:val="left" w:pos="1134"/>
        </w:tabs>
        <w:spacing w:after="0" w:line="240" w:lineRule="auto"/>
        <w:ind w:left="0"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в </w:t>
      </w:r>
      <w:r w:rsidR="006479F1" w:rsidRPr="00E76901">
        <w:rPr>
          <w:rFonts w:ascii="Times New Roman" w:hAnsi="Times New Roman" w:cs="Times New Roman"/>
          <w:color w:val="000000"/>
          <w:sz w:val="28"/>
          <w:szCs w:val="28"/>
        </w:rPr>
        <w:t>ветхих строениях, деревянных постройках;</w:t>
      </w:r>
    </w:p>
    <w:p w:rsidR="006479F1" w:rsidRPr="00E76901" w:rsidRDefault="00826C49" w:rsidP="006479F1">
      <w:pPr>
        <w:pStyle w:val="a3"/>
        <w:numPr>
          <w:ilvl w:val="0"/>
          <w:numId w:val="2"/>
        </w:numPr>
        <w:tabs>
          <w:tab w:val="left" w:pos="142"/>
          <w:tab w:val="left" w:pos="1134"/>
        </w:tabs>
        <w:spacing w:after="0" w:line="240" w:lineRule="auto"/>
        <w:ind w:left="0"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в </w:t>
      </w:r>
      <w:r w:rsidR="006479F1" w:rsidRPr="00E76901">
        <w:rPr>
          <w:rFonts w:ascii="Times New Roman" w:hAnsi="Times New Roman" w:cs="Times New Roman"/>
          <w:color w:val="000000"/>
          <w:sz w:val="28"/>
          <w:szCs w:val="28"/>
        </w:rPr>
        <w:t>зданиях с сырыми основными, подвальными, чердачными помещениями;</w:t>
      </w:r>
    </w:p>
    <w:p w:rsidR="006479F1" w:rsidRPr="00E76901" w:rsidRDefault="00826C49" w:rsidP="006479F1">
      <w:pPr>
        <w:pStyle w:val="a3"/>
        <w:numPr>
          <w:ilvl w:val="0"/>
          <w:numId w:val="2"/>
        </w:numPr>
        <w:tabs>
          <w:tab w:val="left" w:pos="142"/>
          <w:tab w:val="left" w:pos="1134"/>
        </w:tabs>
        <w:spacing w:after="0" w:line="240" w:lineRule="auto"/>
        <w:ind w:left="0"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в </w:t>
      </w:r>
      <w:r w:rsidR="006479F1" w:rsidRPr="00E76901">
        <w:rPr>
          <w:rFonts w:ascii="Times New Roman" w:hAnsi="Times New Roman" w:cs="Times New Roman"/>
          <w:color w:val="000000"/>
          <w:sz w:val="28"/>
          <w:szCs w:val="28"/>
        </w:rPr>
        <w:t>зданиях с печным отоплением;</w:t>
      </w:r>
    </w:p>
    <w:p w:rsidR="006479F1" w:rsidRPr="00E76901" w:rsidRDefault="00826C49" w:rsidP="006479F1">
      <w:pPr>
        <w:pStyle w:val="a3"/>
        <w:numPr>
          <w:ilvl w:val="0"/>
          <w:numId w:val="2"/>
        </w:numPr>
        <w:tabs>
          <w:tab w:val="left" w:pos="142"/>
          <w:tab w:val="left" w:pos="1134"/>
        </w:tabs>
        <w:spacing w:after="0" w:line="240" w:lineRule="auto"/>
        <w:ind w:left="0"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в </w:t>
      </w:r>
      <w:r w:rsidR="006479F1" w:rsidRPr="00E76901">
        <w:rPr>
          <w:rFonts w:ascii="Times New Roman" w:hAnsi="Times New Roman" w:cs="Times New Roman"/>
          <w:color w:val="000000"/>
          <w:sz w:val="28"/>
          <w:szCs w:val="28"/>
        </w:rPr>
        <w:t xml:space="preserve">зданиях, занятых службами общественного питания, пищевыми складами, организациями, хранящими пожароопасные и агрессивные вещества или применяющими пожароопасные и химические технологии.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96. Предназначенные для хранения архивных документов помещения</w:t>
      </w:r>
      <w:r w:rsidR="00A05360">
        <w:rPr>
          <w:rFonts w:ascii="Times New Roman" w:hAnsi="Times New Roman" w:cs="Times New Roman"/>
          <w:color w:val="000000"/>
          <w:sz w:val="28"/>
          <w:szCs w:val="28"/>
        </w:rPr>
        <w:t>,</w:t>
      </w:r>
      <w:r w:rsidRPr="00E76901">
        <w:rPr>
          <w:rFonts w:ascii="Times New Roman" w:hAnsi="Times New Roman" w:cs="Times New Roman"/>
          <w:color w:val="000000"/>
          <w:sz w:val="28"/>
          <w:szCs w:val="28"/>
        </w:rPr>
        <w:t xml:space="preserve"> в зданиях</w:t>
      </w:r>
      <w:r w:rsidRPr="00E76901">
        <w:rPr>
          <w:rFonts w:ascii="Times New Roman" w:hAnsi="Times New Roman" w:cs="Times New Roman"/>
          <w:sz w:val="28"/>
          <w:szCs w:val="28"/>
        </w:rPr>
        <w:t>приспособленных для хранения архивных документов</w:t>
      </w:r>
      <w:r w:rsidR="00A05360">
        <w:rPr>
          <w:rFonts w:ascii="Times New Roman" w:hAnsi="Times New Roman" w:cs="Times New Roman"/>
          <w:sz w:val="28"/>
          <w:szCs w:val="28"/>
        </w:rPr>
        <w:t>,</w:t>
      </w:r>
      <w:r w:rsidRPr="00E76901">
        <w:rPr>
          <w:rFonts w:ascii="Times New Roman" w:hAnsi="Times New Roman" w:cs="Times New Roman"/>
          <w:sz w:val="28"/>
          <w:szCs w:val="28"/>
        </w:rPr>
        <w:t xml:space="preserve"> изолиру</w:t>
      </w:r>
      <w:r w:rsidR="00967D66" w:rsidRPr="00E76901">
        <w:rPr>
          <w:rFonts w:ascii="Times New Roman" w:hAnsi="Times New Roman" w:cs="Times New Roman"/>
          <w:sz w:val="28"/>
          <w:szCs w:val="28"/>
        </w:rPr>
        <w:t>ю</w:t>
      </w:r>
      <w:r w:rsidRPr="00E76901">
        <w:rPr>
          <w:rFonts w:ascii="Times New Roman" w:hAnsi="Times New Roman" w:cs="Times New Roman"/>
          <w:sz w:val="28"/>
          <w:szCs w:val="28"/>
        </w:rPr>
        <w:t xml:space="preserve">тся </w:t>
      </w:r>
      <w:r w:rsidRPr="00E76901">
        <w:rPr>
          <w:rFonts w:ascii="Times New Roman" w:hAnsi="Times New Roman" w:cs="Times New Roman"/>
          <w:color w:val="000000"/>
          <w:sz w:val="28"/>
          <w:szCs w:val="28"/>
        </w:rPr>
        <w:t>от остальных помещений здания.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lastRenderedPageBreak/>
        <w:t>97. Архивохранилище располагается максимально удалено от лабораторных, производственных, бытовых помещений архива и изолируется от общих с ними вентиляционных каналов. Архивохранилище отделяется от соседних помещений архива несгораемыми стенами и перекрытиями с пределами огнестойкости не менее двух часов. В архивохранилище не допускается прокладка труб водоснабжения и канализации, технологические или бытовые выводы воды.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98.Архивохранилище размещается с соблюдением условия удобного выхода к лифтам и лестничным площадкам.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99. Для покрытия стен, полов, потолков, внутренней арматуры архивохранилища, изготовления оборудования и средств хранения архивных документов не допускается использование материалов, собирающих </w:t>
      </w:r>
      <w:r w:rsidR="00826C49" w:rsidRPr="00E76901">
        <w:rPr>
          <w:rFonts w:ascii="Times New Roman" w:hAnsi="Times New Roman" w:cs="Times New Roman"/>
          <w:color w:val="000000"/>
          <w:sz w:val="28"/>
          <w:szCs w:val="28"/>
        </w:rPr>
        <w:t>пыл</w:t>
      </w:r>
      <w:r w:rsidR="008A134A">
        <w:rPr>
          <w:rFonts w:ascii="Times New Roman" w:hAnsi="Times New Roman" w:cs="Times New Roman"/>
          <w:color w:val="000000"/>
          <w:sz w:val="28"/>
          <w:szCs w:val="28"/>
          <w:lang w:val="kk-KZ"/>
        </w:rPr>
        <w:t xml:space="preserve">ь </w:t>
      </w:r>
      <w:r w:rsidR="00826C49" w:rsidRPr="00E76901">
        <w:rPr>
          <w:rFonts w:ascii="Times New Roman" w:hAnsi="Times New Roman" w:cs="Times New Roman"/>
          <w:color w:val="000000"/>
          <w:sz w:val="28"/>
          <w:szCs w:val="28"/>
        </w:rPr>
        <w:t>и</w:t>
      </w:r>
      <w:r w:rsidR="00333209">
        <w:rPr>
          <w:rFonts w:ascii="Times New Roman" w:hAnsi="Times New Roman" w:cs="Times New Roman"/>
          <w:color w:val="000000"/>
          <w:sz w:val="28"/>
          <w:szCs w:val="28"/>
          <w:lang w:val="kk-KZ"/>
        </w:rPr>
        <w:t>/</w:t>
      </w:r>
      <w:r w:rsidRPr="00E76901">
        <w:rPr>
          <w:rFonts w:ascii="Times New Roman" w:hAnsi="Times New Roman" w:cs="Times New Roman"/>
          <w:color w:val="000000"/>
          <w:sz w:val="28"/>
          <w:szCs w:val="28"/>
        </w:rPr>
        <w:t>или выделяющих агрессивные химические вещества.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100. Архивохранилище оснащается естественной или искусственной вентиляцией, системой кондиционирования, обеспечивающей рециркуляцию воздуха с кратностью обмена 2-3, стабильность температурно-влажностного режима, очистку воздуха от пыли и агрессивных примесей.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В архивохранилище обеспечивается свободная циркуляция воздуха, исключающая образование непроветриваемых зон устойчивого микроклимата.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Высота архивохранилища от пола до потолка составляет не менее 2,5 метров и не более 4 метров.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101. Не допускается хранение фоно-, видео- и электронных документов на носителях с магнитным рабочим слоем в архивохранилище с </w:t>
      </w:r>
      <w:r w:rsidRPr="00E76901">
        <w:rPr>
          <w:rFonts w:ascii="Times New Roman" w:hAnsi="Times New Roman" w:cs="Times New Roman"/>
          <w:sz w:val="28"/>
          <w:szCs w:val="28"/>
        </w:rPr>
        <w:t xml:space="preserve">паразитными постоянными или переменными </w:t>
      </w:r>
      <w:r w:rsidRPr="00E76901">
        <w:rPr>
          <w:rFonts w:ascii="Times New Roman" w:hAnsi="Times New Roman" w:cs="Times New Roman"/>
          <w:color w:val="000000"/>
          <w:sz w:val="28"/>
          <w:szCs w:val="28"/>
        </w:rPr>
        <w:t>магнитными полями напряженностью более 400 ампер.</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102. Архивохранилище архивных документов на нитрооснове  изолируется от других архивохранилищ. В нижней зоне архивохранилища архивных документов на нитрооснове предусматривается дополнительная вытяжка воздуха.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103. Противопожарный режим в здании архива и в архивохранилищах осуществляется в соответствии с нормативными правовыми актами Республики Казахстан, регулирующими обеспечение пожарной безопасности.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104. Охранный режим архива обеспечивается комплексом мер по обеспечению инженерно-технической укрепленности, оборудованию здания (помещения) архива средствами охранной сигнализации, организации поста (ов) охраны, опечатыванию помещений, соблюдению внутри объектового и пропускного режимов, хранению ключей от служебных помещений.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Требования к архивохранилищам и другим помещениям архива, в которых хранятся секретные архивные документы и проводятся работы с ними, устанавливаются </w:t>
      </w:r>
      <w:r w:rsidRPr="00E76901">
        <w:rPr>
          <w:rFonts w:ascii="Times New Roman" w:hAnsi="Times New Roman" w:cs="Times New Roman"/>
          <w:sz w:val="28"/>
          <w:szCs w:val="28"/>
        </w:rPr>
        <w:t>Инструкцией по обеспечению режима секретности Республики Казахстан, утвержденной постановлением Правительства Республики Казахстан от 14 марта 2000 года № 390-16с.</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lastRenderedPageBreak/>
        <w:t>105</w:t>
      </w:r>
      <w:r w:rsidRPr="00E76901">
        <w:rPr>
          <w:rFonts w:ascii="Times New Roman" w:hAnsi="Times New Roman" w:cs="Times New Roman"/>
          <w:color w:val="000000"/>
          <w:sz w:val="28"/>
          <w:szCs w:val="28"/>
        </w:rPr>
        <w:t>. Здание архива подлежит оснащению средствами охранной сигнализации. Опечатыванию подлежат архивохранилища,</w:t>
      </w:r>
      <w:r w:rsidRPr="00E76901">
        <w:rPr>
          <w:rFonts w:ascii="Times New Roman" w:hAnsi="Times New Roman" w:cs="Times New Roman"/>
          <w:color w:val="000000" w:themeColor="text1"/>
          <w:sz w:val="28"/>
          <w:szCs w:val="28"/>
        </w:rPr>
        <w:t xml:space="preserve">материальные ценности, а также аварийные и запасные выходы из здания архива, </w:t>
      </w:r>
      <w:r w:rsidRPr="00E76901">
        <w:rPr>
          <w:rFonts w:ascii="Times New Roman" w:hAnsi="Times New Roman" w:cs="Times New Roman"/>
          <w:color w:val="000000"/>
          <w:sz w:val="28"/>
          <w:szCs w:val="28"/>
        </w:rPr>
        <w:t xml:space="preserve">основной вход при отсутствии круглосуточного поста охраны.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106. Архивохранилища и другие </w:t>
      </w:r>
      <w:r w:rsidRPr="00E76901">
        <w:rPr>
          <w:rFonts w:ascii="Times New Roman" w:hAnsi="Times New Roman" w:cs="Times New Roman"/>
          <w:sz w:val="28"/>
          <w:szCs w:val="28"/>
        </w:rPr>
        <w:t>помещения, где постоянно или временно хранятся архивные документы, оборудуются дверями с повышенной технической укрепленностью против во</w:t>
      </w:r>
      <w:r w:rsidRPr="00E76901">
        <w:rPr>
          <w:rFonts w:ascii="Times New Roman" w:hAnsi="Times New Roman" w:cs="Times New Roman"/>
          <w:color w:val="000000"/>
          <w:sz w:val="28"/>
          <w:szCs w:val="28"/>
        </w:rPr>
        <w:t>зможного взлома, оснащенными замками повышенной секретности.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На окнах цокольных этажей и подвальных помещений устанавливаются откидные металлические решетки.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Все экземпляры ключей (за исключением относящихся к помещениям архива, на которые распространяются специальные требования режима секретности) учитываются в журнале регистрации ключей к замкам помещений архива, ведение которого руководителем архива возлагается на ответственного работника архива. В указанном журнале отмечается, у кого из работников архива имеются ключи от каждого из помещений, с распиской работника в получении экземпляра ключа.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Ко всем помещениям архива, оснащенным замками, имеются не менее двух комплектов ключей, один из которых постоянно находится в службе охраны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Порядок хранения ключей в рабочее и нерабочее время, получения ключей в службе охраны, сдачи ключей и помещений под охрану устанавливается руководителем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Архивохранилище в рабочее время, если в нем не работают работники, закрывается на ключ. Ключи от архивохранилища в рабочее время находятся у </w:t>
      </w:r>
      <w:r w:rsidRPr="00E76901">
        <w:rPr>
          <w:rFonts w:ascii="Times New Roman" w:hAnsi="Times New Roman" w:cs="Times New Roman"/>
          <w:sz w:val="28"/>
          <w:szCs w:val="28"/>
        </w:rPr>
        <w:t xml:space="preserve">заведующего </w:t>
      </w:r>
      <w:r w:rsidRPr="00E76901">
        <w:rPr>
          <w:rFonts w:ascii="Times New Roman" w:hAnsi="Times New Roman" w:cs="Times New Roman"/>
          <w:color w:val="000000"/>
          <w:sz w:val="28"/>
          <w:szCs w:val="28"/>
        </w:rPr>
        <w:t>архивохранилищем или лица, его замещающего.</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107. В архивохранилище имеют доступ</w:t>
      </w:r>
      <w:r w:rsidR="00826C49" w:rsidRPr="00E76901">
        <w:rPr>
          <w:rFonts w:ascii="Times New Roman" w:hAnsi="Times New Roman" w:cs="Times New Roman"/>
          <w:color w:val="000000"/>
          <w:sz w:val="28"/>
          <w:szCs w:val="28"/>
        </w:rPr>
        <w:t>,</w:t>
      </w:r>
      <w:r w:rsidRPr="00E76901">
        <w:rPr>
          <w:rFonts w:ascii="Times New Roman" w:hAnsi="Times New Roman" w:cs="Times New Roman"/>
          <w:sz w:val="28"/>
          <w:szCs w:val="28"/>
        </w:rPr>
        <w:t>заведующий и работники данного архивохранилища, руководитель архива и его за</w:t>
      </w:r>
      <w:r w:rsidRPr="00E76901">
        <w:rPr>
          <w:rFonts w:ascii="Times New Roman" w:hAnsi="Times New Roman" w:cs="Times New Roman"/>
          <w:color w:val="000000"/>
          <w:sz w:val="28"/>
          <w:szCs w:val="28"/>
        </w:rPr>
        <w:t xml:space="preserve">местители, главный хранитель </w:t>
      </w:r>
      <w:r w:rsidRPr="00E76901">
        <w:rPr>
          <w:rFonts w:ascii="Times New Roman" w:hAnsi="Times New Roman" w:cs="Times New Roman"/>
          <w:sz w:val="28"/>
          <w:szCs w:val="28"/>
        </w:rPr>
        <w:t>архивных фондов</w:t>
      </w:r>
      <w:r w:rsidRPr="00E76901">
        <w:rPr>
          <w:rFonts w:ascii="Times New Roman" w:hAnsi="Times New Roman" w:cs="Times New Roman"/>
          <w:color w:val="000000"/>
          <w:sz w:val="28"/>
          <w:szCs w:val="28"/>
        </w:rPr>
        <w:t xml:space="preserve">. </w:t>
      </w:r>
      <w:r w:rsidRPr="00E76901">
        <w:rPr>
          <w:rFonts w:ascii="Times New Roman" w:hAnsi="Times New Roman" w:cs="Times New Roman"/>
          <w:sz w:val="28"/>
          <w:szCs w:val="28"/>
        </w:rPr>
        <w:t xml:space="preserve">По фамильный список лиц, </w:t>
      </w:r>
      <w:r w:rsidRPr="00E76901">
        <w:rPr>
          <w:rFonts w:ascii="Times New Roman" w:hAnsi="Times New Roman" w:cs="Times New Roman"/>
          <w:color w:val="000000"/>
          <w:sz w:val="28"/>
          <w:szCs w:val="28"/>
        </w:rPr>
        <w:t xml:space="preserve">имеющих право доступа в архивохранилище, находится на посту охраны. Другие </w:t>
      </w:r>
      <w:r w:rsidRPr="00E76901">
        <w:rPr>
          <w:rFonts w:ascii="Times New Roman" w:hAnsi="Times New Roman" w:cs="Times New Roman"/>
          <w:sz w:val="28"/>
          <w:szCs w:val="28"/>
        </w:rPr>
        <w:t xml:space="preserve">работники архива допускаются в архивохранилище только в сопровождении заведующего архивохранилищем или лица, его замещающего. Иные лица допускаются в архивохранилище в исключительных случаях только по письменному разрешению руководителя архива и в сопровождении заведующего </w:t>
      </w:r>
      <w:r w:rsidRPr="00E76901">
        <w:rPr>
          <w:rFonts w:ascii="Times New Roman" w:hAnsi="Times New Roman" w:cs="Times New Roman"/>
          <w:color w:val="000000"/>
          <w:sz w:val="28"/>
          <w:szCs w:val="28"/>
        </w:rPr>
        <w:t>архивохранилищем или лица, его замещающего.</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108. Вынос из архива архивных документов, материальных ценностей и книг </w:t>
      </w:r>
      <w:r w:rsidRPr="00E76901">
        <w:rPr>
          <w:rFonts w:ascii="Times New Roman" w:hAnsi="Times New Roman" w:cs="Times New Roman"/>
          <w:sz w:val="28"/>
          <w:szCs w:val="28"/>
        </w:rPr>
        <w:t>научно-справочной библиотеки</w:t>
      </w:r>
      <w:r w:rsidRPr="00E76901">
        <w:rPr>
          <w:rFonts w:ascii="Times New Roman" w:hAnsi="Times New Roman" w:cs="Times New Roman"/>
          <w:color w:val="000000"/>
          <w:sz w:val="28"/>
          <w:szCs w:val="28"/>
        </w:rPr>
        <w:t>, а также НСА разрешается только по специальным пропускам.</w:t>
      </w:r>
    </w:p>
    <w:p w:rsidR="006479F1" w:rsidRPr="00E76901" w:rsidRDefault="006479F1" w:rsidP="006479F1">
      <w:pPr>
        <w:spacing w:after="0" w:line="240" w:lineRule="auto"/>
        <w:ind w:firstLine="709"/>
        <w:contextualSpacing/>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109. В архивохранилищах обеспечивается следующий температурно-влажностный режим долговременного хранения:</w:t>
      </w:r>
    </w:p>
    <w:p w:rsidR="006479F1" w:rsidRPr="00E76901" w:rsidRDefault="006479F1" w:rsidP="006479F1">
      <w:pPr>
        <w:spacing w:after="0" w:line="240" w:lineRule="auto"/>
        <w:ind w:firstLine="709"/>
        <w:contextualSpacing/>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 для документов на бумажных носителях – температура +17</w:t>
      </w:r>
      <w:r w:rsidR="00A05360">
        <w:rPr>
          <w:rFonts w:ascii="Times New Roman" w:hAnsi="Times New Roman" w:cs="Times New Roman"/>
          <w:color w:val="000000"/>
          <w:sz w:val="28"/>
          <w:szCs w:val="28"/>
        </w:rPr>
        <w:t>-</w:t>
      </w:r>
      <w:r w:rsidRPr="00E76901">
        <w:rPr>
          <w:rFonts w:ascii="Times New Roman" w:hAnsi="Times New Roman" w:cs="Times New Roman"/>
          <w:color w:val="000000"/>
          <w:sz w:val="28"/>
          <w:szCs w:val="28"/>
        </w:rPr>
        <w:t>+19°С, относительная влажность воздуха 50-55%;</w:t>
      </w:r>
    </w:p>
    <w:p w:rsidR="006479F1" w:rsidRPr="00E76901" w:rsidRDefault="006479F1" w:rsidP="006479F1">
      <w:pPr>
        <w:spacing w:after="0" w:line="240" w:lineRule="auto"/>
        <w:ind w:firstLine="709"/>
        <w:contextualSpacing/>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 для кинодокументов на черно-белых пленочных носителях:</w:t>
      </w:r>
    </w:p>
    <w:p w:rsidR="006479F1" w:rsidRPr="00E76901" w:rsidRDefault="006479F1" w:rsidP="006479F1">
      <w:pPr>
        <w:spacing w:after="0" w:line="240" w:lineRule="auto"/>
        <w:ind w:firstLine="709"/>
        <w:contextualSpacing/>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lastRenderedPageBreak/>
        <w:t>на нитрооснове – температура +10°С, относительная влажность воздуха 40-55%;</w:t>
      </w:r>
    </w:p>
    <w:p w:rsidR="006479F1" w:rsidRPr="00E76901" w:rsidRDefault="006479F1" w:rsidP="006479F1">
      <w:pPr>
        <w:spacing w:after="0" w:line="240" w:lineRule="auto"/>
        <w:ind w:firstLine="709"/>
        <w:contextualSpacing/>
        <w:jc w:val="both"/>
        <w:rPr>
          <w:rFonts w:ascii="Times New Roman" w:hAnsi="Times New Roman" w:cs="Times New Roman"/>
          <w:color w:val="000000"/>
          <w:sz w:val="28"/>
          <w:szCs w:val="28"/>
        </w:rPr>
      </w:pPr>
      <w:r w:rsidRPr="00E76901">
        <w:rPr>
          <w:rFonts w:ascii="Times New Roman" w:hAnsi="Times New Roman" w:cs="Times New Roman"/>
          <w:sz w:val="28"/>
          <w:szCs w:val="28"/>
        </w:rPr>
        <w:t xml:space="preserve">на безопасной основе – </w:t>
      </w:r>
      <w:r w:rsidRPr="00E76901">
        <w:rPr>
          <w:rFonts w:ascii="Times New Roman" w:hAnsi="Times New Roman" w:cs="Times New Roman"/>
          <w:color w:val="000000"/>
          <w:sz w:val="28"/>
          <w:szCs w:val="28"/>
        </w:rPr>
        <w:t>температура +15°С, относительная влажность воздуха 40-55%;</w:t>
      </w:r>
    </w:p>
    <w:p w:rsidR="006479F1" w:rsidRPr="00E76901" w:rsidRDefault="006479F1" w:rsidP="006479F1">
      <w:pPr>
        <w:spacing w:after="0" w:line="240" w:lineRule="auto"/>
        <w:ind w:firstLine="709"/>
        <w:contextualSpacing/>
        <w:jc w:val="both"/>
        <w:rPr>
          <w:rFonts w:ascii="Times New Roman" w:hAnsi="Times New Roman" w:cs="Times New Roman"/>
          <w:sz w:val="28"/>
          <w:szCs w:val="28"/>
        </w:rPr>
      </w:pPr>
      <w:r w:rsidRPr="00E76901">
        <w:rPr>
          <w:rFonts w:ascii="Times New Roman" w:hAnsi="Times New Roman" w:cs="Times New Roman"/>
          <w:sz w:val="28"/>
          <w:szCs w:val="28"/>
        </w:rPr>
        <w:t xml:space="preserve">для кинодокументов </w:t>
      </w:r>
      <w:r w:rsidRPr="00E76901">
        <w:rPr>
          <w:rFonts w:ascii="Times New Roman" w:hAnsi="Times New Roman" w:cs="Times New Roman"/>
          <w:color w:val="000000"/>
          <w:sz w:val="28"/>
          <w:szCs w:val="28"/>
        </w:rPr>
        <w:t xml:space="preserve">на цветных пленочных носителях– температура </w:t>
      </w:r>
      <w:r w:rsidR="00A05360">
        <w:rPr>
          <w:rFonts w:ascii="Times New Roman" w:hAnsi="Times New Roman" w:cs="Times New Roman"/>
          <w:color w:val="000000"/>
          <w:sz w:val="28"/>
          <w:szCs w:val="28"/>
        </w:rPr>
        <w:br/>
        <w:t>-</w:t>
      </w:r>
      <w:r w:rsidRPr="00E76901">
        <w:rPr>
          <w:rFonts w:ascii="Times New Roman" w:hAnsi="Times New Roman" w:cs="Times New Roman"/>
          <w:color w:val="000000"/>
          <w:sz w:val="28"/>
          <w:szCs w:val="28"/>
        </w:rPr>
        <w:t>5°С, относительная влажность воздуха 40-55%;</w:t>
      </w:r>
    </w:p>
    <w:p w:rsidR="006479F1" w:rsidRPr="00E76901" w:rsidRDefault="006479F1" w:rsidP="006479F1">
      <w:pPr>
        <w:spacing w:after="0" w:line="240" w:lineRule="auto"/>
        <w:ind w:firstLine="709"/>
        <w:contextualSpacing/>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 для черно-белых фотодокументов –температура +15°С, относительная влажность воздуха 40-55%;</w:t>
      </w:r>
    </w:p>
    <w:p w:rsidR="006479F1" w:rsidRPr="00E76901" w:rsidRDefault="006479F1" w:rsidP="006479F1">
      <w:pPr>
        <w:spacing w:after="0" w:line="240" w:lineRule="auto"/>
        <w:ind w:firstLine="709"/>
        <w:contextualSpacing/>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для цветных фотодокументов – температура </w:t>
      </w:r>
      <w:r w:rsidR="00A05360">
        <w:rPr>
          <w:rFonts w:ascii="Times New Roman" w:hAnsi="Times New Roman" w:cs="Times New Roman"/>
          <w:color w:val="000000"/>
          <w:sz w:val="28"/>
          <w:szCs w:val="28"/>
        </w:rPr>
        <w:t>-</w:t>
      </w:r>
      <w:r w:rsidRPr="00E76901">
        <w:rPr>
          <w:rFonts w:ascii="Times New Roman" w:hAnsi="Times New Roman" w:cs="Times New Roman"/>
          <w:color w:val="000000"/>
          <w:sz w:val="28"/>
          <w:szCs w:val="28"/>
        </w:rPr>
        <w:t>5°С, относительная влажность воздуха 40-55%;</w:t>
      </w:r>
    </w:p>
    <w:p w:rsidR="006479F1" w:rsidRPr="00E76901" w:rsidRDefault="006479F1" w:rsidP="006479F1">
      <w:pPr>
        <w:spacing w:after="0" w:line="240" w:lineRule="auto"/>
        <w:ind w:firstLine="709"/>
        <w:contextualSpacing/>
        <w:jc w:val="both"/>
        <w:rPr>
          <w:rFonts w:ascii="Times New Roman" w:hAnsi="Times New Roman" w:cs="Times New Roman"/>
          <w:sz w:val="28"/>
          <w:szCs w:val="28"/>
        </w:rPr>
      </w:pPr>
      <w:r w:rsidRPr="00E76901">
        <w:rPr>
          <w:rFonts w:ascii="Times New Roman" w:hAnsi="Times New Roman" w:cs="Times New Roman"/>
          <w:color w:val="000000"/>
          <w:sz w:val="28"/>
          <w:szCs w:val="28"/>
        </w:rPr>
        <w:t>4) для документов на магнитной ленте и дисковы</w:t>
      </w:r>
      <w:r w:rsidR="00A05360">
        <w:rPr>
          <w:rFonts w:ascii="Times New Roman" w:hAnsi="Times New Roman" w:cs="Times New Roman"/>
          <w:color w:val="000000"/>
          <w:sz w:val="28"/>
          <w:szCs w:val="28"/>
        </w:rPr>
        <w:t>х носителях – температура +8-</w:t>
      </w:r>
      <w:r w:rsidRPr="00E76901">
        <w:rPr>
          <w:rFonts w:ascii="Times New Roman" w:hAnsi="Times New Roman" w:cs="Times New Roman"/>
          <w:color w:val="000000"/>
          <w:sz w:val="28"/>
          <w:szCs w:val="28"/>
        </w:rPr>
        <w:t>+18°С, относительная влажность воздуха – 45</w:t>
      </w:r>
      <w:r w:rsidR="00A05360">
        <w:rPr>
          <w:rFonts w:ascii="Times New Roman" w:hAnsi="Times New Roman" w:cs="Times New Roman"/>
          <w:color w:val="000000"/>
          <w:sz w:val="28"/>
          <w:szCs w:val="28"/>
        </w:rPr>
        <w:t>-</w:t>
      </w:r>
      <w:r w:rsidRPr="00E76901">
        <w:rPr>
          <w:rFonts w:ascii="Times New Roman" w:hAnsi="Times New Roman" w:cs="Times New Roman"/>
          <w:color w:val="000000"/>
          <w:sz w:val="28"/>
          <w:szCs w:val="28"/>
        </w:rPr>
        <w:t>65 %;</w:t>
      </w:r>
    </w:p>
    <w:p w:rsidR="006479F1" w:rsidRPr="00E76901" w:rsidRDefault="006479F1" w:rsidP="006479F1">
      <w:pPr>
        <w:spacing w:after="0" w:line="240" w:lineRule="auto"/>
        <w:ind w:firstLine="709"/>
        <w:contextualSpacing/>
        <w:jc w:val="both"/>
        <w:rPr>
          <w:rFonts w:ascii="Times New Roman" w:hAnsi="Times New Roman" w:cs="Times New Roman"/>
          <w:sz w:val="28"/>
          <w:szCs w:val="28"/>
        </w:rPr>
      </w:pPr>
      <w:r w:rsidRPr="00E76901">
        <w:rPr>
          <w:rFonts w:ascii="Times New Roman" w:hAnsi="Times New Roman" w:cs="Times New Roman"/>
          <w:color w:val="000000"/>
          <w:sz w:val="28"/>
          <w:szCs w:val="28"/>
        </w:rPr>
        <w:t>5) для документов на электронных носителях информации – температура +15</w:t>
      </w:r>
      <w:r w:rsidR="00A05360">
        <w:rPr>
          <w:rFonts w:ascii="Times New Roman" w:hAnsi="Times New Roman" w:cs="Times New Roman"/>
          <w:color w:val="000000"/>
          <w:sz w:val="28"/>
          <w:szCs w:val="28"/>
        </w:rPr>
        <w:t>-</w:t>
      </w:r>
      <w:r w:rsidRPr="00E76901">
        <w:rPr>
          <w:rFonts w:ascii="Times New Roman" w:hAnsi="Times New Roman" w:cs="Times New Roman"/>
          <w:color w:val="000000"/>
          <w:sz w:val="28"/>
          <w:szCs w:val="28"/>
        </w:rPr>
        <w:t>+20°С, относительная влажность воздуха 50-65%.</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110. В архивохранилище с нерегулируемым климатом осуществляются мероприятия по оптимизации температурно-влажностного режима с применением оптимального отопления и проветривания помещений, а также механических средств увлажнения или осушения воздуха. Не допускаются резкие сезонные и</w:t>
      </w:r>
      <w:r w:rsidR="00333209">
        <w:rPr>
          <w:rFonts w:ascii="Times New Roman" w:hAnsi="Times New Roman" w:cs="Times New Roman"/>
          <w:color w:val="000000"/>
          <w:sz w:val="28"/>
          <w:szCs w:val="28"/>
          <w:lang w:val="kk-KZ"/>
        </w:rPr>
        <w:t>/</w:t>
      </w:r>
      <w:r w:rsidRPr="00E76901">
        <w:rPr>
          <w:rFonts w:ascii="Times New Roman" w:hAnsi="Times New Roman" w:cs="Times New Roman"/>
          <w:color w:val="000000"/>
          <w:sz w:val="28"/>
          <w:szCs w:val="28"/>
        </w:rPr>
        <w:t>или суточные колебания температуры (</w:t>
      </w:r>
      <w:r w:rsidR="00A05360" w:rsidRPr="00D13F03">
        <w:rPr>
          <w:rFonts w:ascii="Times New Roman" w:hAnsi="Times New Roman" w:cs="Times New Roman"/>
          <w:color w:val="000000"/>
          <w:sz w:val="28"/>
          <w:szCs w:val="28"/>
          <w:lang w:val="kk-KZ"/>
        </w:rPr>
        <w:t>±</w:t>
      </w:r>
      <w:r w:rsidRPr="00E76901">
        <w:rPr>
          <w:rFonts w:ascii="Times New Roman" w:hAnsi="Times New Roman" w:cs="Times New Roman"/>
          <w:color w:val="000000"/>
          <w:sz w:val="28"/>
          <w:szCs w:val="28"/>
        </w:rPr>
        <w:t>5°С) и относительной влажности воздуха (</w:t>
      </w:r>
      <w:r w:rsidR="00A05360" w:rsidRPr="00D13F03">
        <w:rPr>
          <w:rFonts w:ascii="Times New Roman" w:hAnsi="Times New Roman" w:cs="Times New Roman"/>
          <w:color w:val="000000"/>
          <w:sz w:val="28"/>
          <w:szCs w:val="28"/>
          <w:lang w:val="kk-KZ"/>
        </w:rPr>
        <w:t>±</w:t>
      </w:r>
      <w:r w:rsidRPr="00E76901">
        <w:rPr>
          <w:rFonts w:ascii="Times New Roman" w:hAnsi="Times New Roman" w:cs="Times New Roman"/>
          <w:color w:val="000000"/>
          <w:sz w:val="28"/>
          <w:szCs w:val="28"/>
        </w:rPr>
        <w:t>10%).</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При длительном нарушении температурно-влажностного режима (от трех суток и более), сопровождающемся повышением относительной влажности воздуха до 79-90%, принимаются меры по его нормализации (интенсивное проветривание, осушение архивохранилища).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111.В период технологической обработки архивных документов допускается их временное хранение (до двух месяцев) в помещениях с нерегулируемым температурно-влажностным режимом при температуре 20</w:t>
      </w:r>
      <w:r w:rsidR="00A05360" w:rsidRPr="00D13F03">
        <w:rPr>
          <w:rFonts w:ascii="Times New Roman" w:hAnsi="Times New Roman" w:cs="Times New Roman"/>
          <w:color w:val="000000"/>
          <w:sz w:val="28"/>
          <w:szCs w:val="28"/>
          <w:lang w:val="kk-KZ"/>
        </w:rPr>
        <w:t>±</w:t>
      </w:r>
      <w:r w:rsidRPr="00E76901">
        <w:rPr>
          <w:rFonts w:ascii="Times New Roman" w:hAnsi="Times New Roman" w:cs="Times New Roman"/>
          <w:color w:val="000000"/>
          <w:sz w:val="28"/>
          <w:szCs w:val="28"/>
        </w:rPr>
        <w:t>5°С и относительной влажности воздуха 50</w:t>
      </w:r>
      <w:r w:rsidR="00A05360" w:rsidRPr="00D13F03">
        <w:rPr>
          <w:rFonts w:ascii="Times New Roman" w:hAnsi="Times New Roman" w:cs="Times New Roman"/>
          <w:color w:val="000000"/>
          <w:sz w:val="28"/>
          <w:szCs w:val="28"/>
          <w:lang w:val="kk-KZ"/>
        </w:rPr>
        <w:t>±</w:t>
      </w:r>
      <w:r w:rsidRPr="00E76901">
        <w:rPr>
          <w:rFonts w:ascii="Times New Roman" w:hAnsi="Times New Roman" w:cs="Times New Roman"/>
          <w:color w:val="000000"/>
          <w:sz w:val="28"/>
          <w:szCs w:val="28"/>
        </w:rPr>
        <w:t>20%.</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Температурно-влажностный режим хранения архивных документов контролируется путем регулярного измерения температуры и относительной влажности комнатного и наружного воздуха в одно и то же время. </w:t>
      </w:r>
      <w:r w:rsidR="007717A1">
        <w:rPr>
          <w:rFonts w:ascii="Times New Roman" w:hAnsi="Times New Roman" w:cs="Times New Roman"/>
          <w:color w:val="000000"/>
          <w:sz w:val="28"/>
          <w:szCs w:val="28"/>
          <w:lang w:val="kk-KZ"/>
        </w:rPr>
        <w:br/>
      </w:r>
      <w:r w:rsidRPr="00E76901">
        <w:rPr>
          <w:rFonts w:ascii="Times New Roman" w:hAnsi="Times New Roman" w:cs="Times New Roman"/>
          <w:color w:val="000000"/>
          <w:sz w:val="28"/>
          <w:szCs w:val="28"/>
        </w:rPr>
        <w:t>В кондиционируемых помещениях измерение проводится не реже одного раза в неделю, в архивохранилищах с нерегулируемым климатом – два раза в неделю, при нарушениях режима – один раз в сутки.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112. Показания контрольно-измерительных приборов фиксируются в регистрационных журналах, в которых также отражаются проверка правильности показаний приборов и меры, принятые по нормализации температурно-влажностного режима в случаях его нарушения.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113. Номенклатура применяемых контрольно-измерительных приборов, порядок измерения и регистрации параметров комнатного и наружного воздуха определяются </w:t>
      </w:r>
      <w:r w:rsidRPr="00E76901">
        <w:rPr>
          <w:rFonts w:ascii="Times New Roman" w:hAnsi="Times New Roman" w:cs="Times New Roman"/>
          <w:sz w:val="28"/>
          <w:szCs w:val="28"/>
        </w:rPr>
        <w:t xml:space="preserve">нормативными и методическими </w:t>
      </w:r>
      <w:r w:rsidRPr="00E76901">
        <w:rPr>
          <w:rFonts w:ascii="Times New Roman" w:hAnsi="Times New Roman" w:cs="Times New Roman"/>
          <w:color w:val="000000"/>
          <w:sz w:val="28"/>
          <w:szCs w:val="28"/>
        </w:rPr>
        <w:t>документами.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Контрольно-измерительные приборы монтируют на одном щитке, размещенном в главном проходе архивохранилища на стеллаже, вдали от </w:t>
      </w:r>
      <w:r w:rsidRPr="00E76901">
        <w:rPr>
          <w:rFonts w:ascii="Times New Roman" w:hAnsi="Times New Roman" w:cs="Times New Roman"/>
          <w:color w:val="000000"/>
          <w:sz w:val="28"/>
          <w:szCs w:val="28"/>
        </w:rPr>
        <w:lastRenderedPageBreak/>
        <w:t>отопительных и вентиляционных систем (контрольная точка), не менее одной контрольной точки на комнату или на ярус.</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114. Хранение архивных документов осуществляется в темноте. Архивные документы размещаются в переплетах, папках, коробках, шкафах, на стеллажах закрытого типа</w:t>
      </w:r>
      <w:r w:rsidRPr="00E76901">
        <w:rPr>
          <w:rFonts w:ascii="Times New Roman" w:hAnsi="Times New Roman" w:cs="Times New Roman"/>
          <w:sz w:val="28"/>
          <w:szCs w:val="28"/>
        </w:rPr>
        <w:t>,</w:t>
      </w:r>
      <w:r w:rsidRPr="00E76901">
        <w:rPr>
          <w:rFonts w:ascii="Times New Roman" w:hAnsi="Times New Roman" w:cs="Times New Roman"/>
          <w:color w:val="000000"/>
          <w:sz w:val="28"/>
          <w:szCs w:val="28"/>
        </w:rPr>
        <w:t xml:space="preserve">а также </w:t>
      </w:r>
      <w:r w:rsidR="00BF0F9A" w:rsidRPr="00E76901">
        <w:rPr>
          <w:rFonts w:ascii="Times New Roman" w:hAnsi="Times New Roman" w:cs="Times New Roman"/>
          <w:color w:val="000000"/>
          <w:sz w:val="28"/>
          <w:szCs w:val="28"/>
        </w:rPr>
        <w:t xml:space="preserve">с </w:t>
      </w:r>
      <w:r w:rsidRPr="00E76901">
        <w:rPr>
          <w:rFonts w:ascii="Times New Roman" w:hAnsi="Times New Roman" w:cs="Times New Roman"/>
          <w:color w:val="000000"/>
          <w:sz w:val="28"/>
          <w:szCs w:val="28"/>
        </w:rPr>
        <w:t>соблюдением светового режима, установленного пунктом 116 настоящих Правил.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115. Архивохранилища оснащаются естественным или искусственным освещением и размещаются в помещениях с окнами или без окон.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116. Естественное освещение в архивохранилище допускается рассеянным светом при условии применения на окнах светорассеивателей, автоматических регуляторов светового потока (специальных стекол), защитных фильтров, жалюзи, штор, нанесенных на стекло покрытий.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Для искусственного освещения в архивохранилище применяются лампы накаливания в закрытых плафонах с гладкой наружной поверхностью.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117.Электропроводка в архивохранилищах прокладывается скрыто, используются герметичные или полугерметичные штепсельные розетки для переносной аппаратуры (пылесосов, ламп и других). Шнуры переносной аппаратуры оснащаются резиновой изоляцией. </w:t>
      </w:r>
      <w:r w:rsidRPr="00E76901">
        <w:rPr>
          <w:rFonts w:ascii="Times New Roman" w:hAnsi="Times New Roman" w:cs="Times New Roman"/>
          <w:sz w:val="28"/>
          <w:szCs w:val="28"/>
        </w:rPr>
        <w:t xml:space="preserve">Архивохранилища </w:t>
      </w:r>
      <w:r w:rsidRPr="00E76901">
        <w:rPr>
          <w:rFonts w:ascii="Times New Roman" w:hAnsi="Times New Roman" w:cs="Times New Roman"/>
          <w:color w:val="000000"/>
          <w:sz w:val="28"/>
          <w:szCs w:val="28"/>
        </w:rPr>
        <w:t>оборудуются общими и поэтажными электрическими рубильниками. Рубильники, распределительные электрощиты и предохранители, обеспечивающие питание розеток и их отключение, устанавливаются вне а</w:t>
      </w:r>
      <w:r w:rsidRPr="00E76901">
        <w:rPr>
          <w:rFonts w:ascii="Times New Roman" w:hAnsi="Times New Roman" w:cs="Times New Roman"/>
          <w:sz w:val="28"/>
          <w:szCs w:val="28"/>
        </w:rPr>
        <w:t>рхивохранилища</w:t>
      </w:r>
      <w:r w:rsidRPr="00E76901">
        <w:rPr>
          <w:rFonts w:ascii="Times New Roman" w:hAnsi="Times New Roman" w:cs="Times New Roman"/>
          <w:color w:val="000000"/>
          <w:sz w:val="28"/>
          <w:szCs w:val="28"/>
        </w:rPr>
        <w:t>. По окончании работы в а</w:t>
      </w:r>
      <w:r w:rsidRPr="00E76901">
        <w:rPr>
          <w:rFonts w:ascii="Times New Roman" w:hAnsi="Times New Roman" w:cs="Times New Roman"/>
          <w:sz w:val="28"/>
          <w:szCs w:val="28"/>
        </w:rPr>
        <w:t xml:space="preserve">рхивохранилище </w:t>
      </w:r>
      <w:r w:rsidRPr="00E76901">
        <w:rPr>
          <w:rFonts w:ascii="Times New Roman" w:hAnsi="Times New Roman" w:cs="Times New Roman"/>
          <w:color w:val="000000"/>
          <w:sz w:val="28"/>
          <w:szCs w:val="28"/>
        </w:rPr>
        <w:t>аппаратура, электрические розетки последовательно обесточиваются.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Допускается применение люминесцентных ламп с урезанным ультрафиолетовым участком спектра типа ЛБ(лампы белого света), ЛХБ (лампы холодно-белого света), ЛТБ (лампы тепло-белого света). Уровень освещенности в диапазоне видимого спектра не превышает на вертикальной поверхности стеллажа, на высоте 1 метр от пола – 20-50 люкс, на рабочих столах – 100 люкс.</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118. Защита архивных документов от разрушающего действия естественного и искусственного света осуществляется во всех помещениях архива при любых видах работы с архивными документами.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119. Архивохранилища и другие помещения архива содержатся в условиях, исключающих возможность появления насекомых, грызунов, плесени и пыли.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120. В архивохранилище влажная уборка, обеспыливание пылесосами стеллажей, шкафов, средств хранения (коробок, папок, упаковок)проводятся не реже одного раза в год. Цокольные части стеллажей, полы, плинтусы, подоконники подлежат обработке водными растворами антисептиков (формалина – 2 %, катамина АБ – 5 %).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архивохранилище не допускается пребывание в верхней одежде, мокрой и грязной обуви, хранение любых посторонних предметов, использование пищевых продуктов.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lastRenderedPageBreak/>
        <w:t xml:space="preserve">121. Архивные документы размещаются строго в упорядоченном состоянии (стеллажах, шкафах и так далее) в </w:t>
      </w:r>
      <w:r w:rsidRPr="00E76901">
        <w:rPr>
          <w:rFonts w:ascii="Times New Roman" w:hAnsi="Times New Roman" w:cs="Times New Roman"/>
          <w:sz w:val="28"/>
          <w:szCs w:val="28"/>
        </w:rPr>
        <w:t>отведенном для этого месте.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122. Окна в помещениях архива, открывающиеся в теплое время года, вентиляционные отверстия в стенах, потолках, полах архивохранилища, наружные отверстия вентиляционных систем защищаются сетками с диаметром ячеек не более 0,5 мм.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123. С целью обнаружения насекомых и плесневых грибов архивные документы (выборочно) и помещения архивохранилищ два раза в год (в начале и по окончании отопительного сезона) подвергаются энтомологическому и микологическому осмотру. При обнаружении биологических вредителей принимаются немедленные меры по обработке архивных документов, средств хранения, архивохранилищ.</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Для проведения санитарно-гигиенических работ планируются санитарные дни.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124. Архивохранилища оборудуются стационарными или передвижными металлическими стеллажами. Допускается эксплуатация стационарных деревянных стеллажей, находящихся в соответствующем санитарно-биологическом состоянии и обработанных огнезащитными составами.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В качестве вспомогательного или специального оборудования используются металлические шкафы, сейфы, шкафы-стеллажи, а также стационарные отсеки-боксы с металлическими перегородками и полками.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125. Архивные документы на бумажной основе размещаются на стеллажах, в металлических шкафах горизонтально или вертикально в коробках, папках, футлярах.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126. Кинодокументы, рулонные микрофильмы хранятся в горизонтальном положении в металлических или пластиковых коробках на стеллажах типа «елочка» либо на стационарных стеллажах. Кинодокументы на негорючей триацетатной основе хранятся в неплотно закрывающихся металлических или пластиковых с отверстиями коробках для предотвращения скапливания внутри коробки паров уксусной кислоты, выделяемых основой кинопленки.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127. Документы на магнитной ленте наматываются на сердечники, катушки или кассеты соответствующего размера, упаковываются в пакет из полиэтиленовой пленки и в заводскую коробку или помещаются в полиэтиленовый футляр (контейнер) с вырезами для этикеток.</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128. Компакт-диски укладываются в заводскую упаковку, а затем помещаются в коробочную тару.</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129. Микрофильмы, кинофильмы оформляются стандартными защитными ракордами, наматываемыми плотно в рулон на сердечники фотографическим слоем наружу без выступающих витков на торцах рулона, и уклад</w:t>
      </w:r>
      <w:r w:rsidR="008A134A">
        <w:rPr>
          <w:rFonts w:ascii="Times New Roman" w:hAnsi="Times New Roman" w:cs="Times New Roman"/>
          <w:color w:val="000000"/>
          <w:sz w:val="28"/>
          <w:szCs w:val="28"/>
        </w:rPr>
        <w:t>ываются в металлические коробки</w:t>
      </w:r>
      <w:r w:rsidRPr="00E76901">
        <w:rPr>
          <w:rFonts w:ascii="Times New Roman" w:hAnsi="Times New Roman" w:cs="Times New Roman"/>
          <w:color w:val="000000"/>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130. Видеодокументы хранятся в вертикальном положении в заводской упаковке.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lastRenderedPageBreak/>
        <w:t>131. Исключается хранение архивных документов на носителях с магнитным рабочим слоем на ферромагнитных металлических стеллажах.</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Стальные стеллажи используются в исключительных случаях, только при условии размагничивания и замыкания контуров стеллажа (соединение металлических частей стеллажа электропроводом и их эффективное заземление).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132. Графическая научно-техническая документация хранится в папках с клапанами в сфальцованном до формата А4 виде. Чертежи на ватмане, остралоне, пленке не фальцуются и хранятся в тубусах.</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133. Каждая единица хранения аудиовизуального или электронного документа укладывается в негерметичную индивидуальную упаковку, исключающую свободное перемещение архивного документа внутри неё.</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134. В архивохранилище с естественным освещением стеллажи и шкафы открытого типа устанавливаются перпендикулярно стенам с оконными проемами. В архивохранилище без окон стеллажи и шкафы устанавливаются с учетом особенностей помещения, конструкции оборудования и норм его размещения. Исключается размещение стеллажей, шкафов и другого оборудования для хранения архивных документов вплотную к наружным стенам здания и к источникам тепла.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135. Стационарные стеллажи и шкафы устанавливаются в архивохранилищах с соблюдением следующих норм: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расстояние между рядами стеллажей (главный проход) – не менее 120 см;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расстояние (проход) между стеллажами – не менее 75 см;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расстояние между наружной стеной здания и стеллажами, параллельными стене – не менее 75 см;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расстояние между стеной и торцом стеллажа или шкафа (обход) – не менее 45 см;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5) расстояние между полом и нижней полкой стеллажа (шкафа) </w:t>
      </w:r>
      <w:r w:rsidR="00EC00FB" w:rsidRPr="00E76901">
        <w:rPr>
          <w:rFonts w:ascii="Times New Roman" w:hAnsi="Times New Roman" w:cs="Times New Roman"/>
          <w:color w:val="000000"/>
          <w:sz w:val="28"/>
          <w:szCs w:val="28"/>
        </w:rPr>
        <w:t xml:space="preserve">– </w:t>
      </w:r>
      <w:r w:rsidRPr="00E76901">
        <w:rPr>
          <w:rFonts w:ascii="Times New Roman" w:hAnsi="Times New Roman" w:cs="Times New Roman"/>
          <w:color w:val="000000"/>
          <w:sz w:val="28"/>
          <w:szCs w:val="28"/>
        </w:rPr>
        <w:t xml:space="preserve">не менее 15 см, в цокольных этажах </w:t>
      </w:r>
      <w:r w:rsidR="00EC00FB" w:rsidRPr="00E76901">
        <w:rPr>
          <w:rFonts w:ascii="Times New Roman" w:hAnsi="Times New Roman" w:cs="Times New Roman"/>
          <w:color w:val="000000"/>
          <w:sz w:val="28"/>
          <w:szCs w:val="28"/>
        </w:rPr>
        <w:t xml:space="preserve">– </w:t>
      </w:r>
      <w:r w:rsidRPr="00E76901">
        <w:rPr>
          <w:rFonts w:ascii="Times New Roman" w:hAnsi="Times New Roman" w:cs="Times New Roman"/>
          <w:color w:val="000000"/>
          <w:sz w:val="28"/>
          <w:szCs w:val="28"/>
        </w:rPr>
        <w:t>не менее 30 см.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Расстояния (проходы) для оборудования с выдвижными ящиками рассчитываются с учетом типоразмера оборудования.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Параграф 5. Размещение архивных документов в архивохранилище</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136. Архивные документы в архивохранилище располагаются в порядке, обеспечивающем их комплексный учет, хранение и оперативный поиск. Порядок расположения архивных фондов в архиве определяется планом (схемой) размещения архивных фондов, утверждаемым руководителем архива. План (схема) размещения архивных фондов предусматривает распределение архивных фондов по архивохранилищу, с указанием их номеров по каждому стеллажу архивохранилища. План (схема) размещения архивных фондов </w:t>
      </w:r>
      <w:r w:rsidRPr="00E76901">
        <w:rPr>
          <w:rFonts w:ascii="Times New Roman" w:hAnsi="Times New Roman" w:cs="Times New Roman"/>
          <w:color w:val="000000"/>
          <w:sz w:val="28"/>
          <w:szCs w:val="28"/>
        </w:rPr>
        <w:lastRenderedPageBreak/>
        <w:t xml:space="preserve">находится в </w:t>
      </w:r>
      <w:r w:rsidRPr="00E76901">
        <w:rPr>
          <w:rFonts w:ascii="Times New Roman" w:hAnsi="Times New Roman" w:cs="Times New Roman"/>
          <w:sz w:val="28"/>
          <w:szCs w:val="28"/>
        </w:rPr>
        <w:t xml:space="preserve">структурном </w:t>
      </w:r>
      <w:r w:rsidRPr="00E76901">
        <w:rPr>
          <w:rFonts w:ascii="Times New Roman" w:hAnsi="Times New Roman" w:cs="Times New Roman"/>
          <w:color w:val="000000"/>
          <w:sz w:val="28"/>
          <w:szCs w:val="28"/>
        </w:rPr>
        <w:t xml:space="preserve">подразделении, осуществляющем учет </w:t>
      </w:r>
      <w:r w:rsidRPr="00E76901">
        <w:rPr>
          <w:rFonts w:ascii="Times New Roman" w:hAnsi="Times New Roman" w:cs="Times New Roman"/>
          <w:sz w:val="28"/>
          <w:szCs w:val="28"/>
        </w:rPr>
        <w:t xml:space="preserve">архивных </w:t>
      </w:r>
      <w:r w:rsidRPr="00E76901">
        <w:rPr>
          <w:rFonts w:ascii="Times New Roman" w:hAnsi="Times New Roman" w:cs="Times New Roman"/>
          <w:color w:val="000000"/>
          <w:sz w:val="28"/>
          <w:szCs w:val="28"/>
        </w:rPr>
        <w:t xml:space="preserve">документов, или </w:t>
      </w:r>
      <w:r w:rsidRPr="00E76901">
        <w:rPr>
          <w:rFonts w:ascii="Times New Roman" w:hAnsi="Times New Roman" w:cs="Times New Roman"/>
          <w:sz w:val="28"/>
          <w:szCs w:val="28"/>
        </w:rPr>
        <w:t>у работника</w:t>
      </w:r>
      <w:r w:rsidRPr="00E76901">
        <w:rPr>
          <w:rFonts w:ascii="Times New Roman" w:hAnsi="Times New Roman" w:cs="Times New Roman"/>
          <w:color w:val="000000"/>
          <w:sz w:val="28"/>
          <w:szCs w:val="28"/>
        </w:rPr>
        <w:t xml:space="preserve">, ответственного за учет </w:t>
      </w:r>
      <w:r w:rsidRPr="00E76901">
        <w:rPr>
          <w:rFonts w:ascii="Times New Roman" w:hAnsi="Times New Roman" w:cs="Times New Roman"/>
          <w:sz w:val="28"/>
          <w:szCs w:val="28"/>
        </w:rPr>
        <w:t xml:space="preserve">архивных </w:t>
      </w:r>
      <w:r w:rsidRPr="00E76901">
        <w:rPr>
          <w:rFonts w:ascii="Times New Roman" w:hAnsi="Times New Roman" w:cs="Times New Roman"/>
          <w:color w:val="000000"/>
          <w:sz w:val="28"/>
          <w:szCs w:val="28"/>
        </w:rPr>
        <w:t xml:space="preserve">документов, а </w:t>
      </w:r>
      <w:r w:rsidRPr="00E76901">
        <w:rPr>
          <w:rFonts w:ascii="Times New Roman" w:hAnsi="Times New Roman" w:cs="Times New Roman"/>
          <w:sz w:val="28"/>
          <w:szCs w:val="28"/>
        </w:rPr>
        <w:t xml:space="preserve">соответствующие разделы </w:t>
      </w:r>
      <w:r w:rsidRPr="00E76901">
        <w:rPr>
          <w:rFonts w:ascii="Times New Roman" w:hAnsi="Times New Roman" w:cs="Times New Roman"/>
          <w:color w:val="000000"/>
          <w:sz w:val="28"/>
          <w:szCs w:val="28"/>
        </w:rPr>
        <w:t>плана (схемы) размещения архивных фондов– в архивохранилищах.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137. Обособленному хранению подлежат следующие архивные документы:</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 секретные;</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2) отнесенные к культурным ценностям, </w:t>
      </w:r>
      <w:r w:rsidRPr="00E76901">
        <w:rPr>
          <w:rFonts w:ascii="Times New Roman" w:hAnsi="Times New Roman" w:cs="Times New Roman"/>
          <w:sz w:val="28"/>
          <w:szCs w:val="28"/>
        </w:rPr>
        <w:t xml:space="preserve">оформленные драгоценными металлами и камнями, имеющие в приложении драгоценные </w:t>
      </w:r>
      <w:r w:rsidRPr="00E76901">
        <w:rPr>
          <w:rFonts w:ascii="Times New Roman" w:hAnsi="Times New Roman" w:cs="Times New Roman"/>
          <w:color w:val="000000"/>
          <w:sz w:val="28"/>
          <w:szCs w:val="28"/>
        </w:rPr>
        <w:t>металлы и камни;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 на нитрооснове;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 пораженные биологическими вредителями;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 временных сроков хранения, переданные на хранение в архив, в связи с ликвидацией источника комплектования.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138. Размещение секретных архивных документов в архивохранилище осуществляется в соответствии с законодательством </w:t>
      </w:r>
      <w:r w:rsidRPr="00E76901">
        <w:rPr>
          <w:rFonts w:ascii="Times New Roman" w:hAnsi="Times New Roman" w:cs="Times New Roman"/>
          <w:sz w:val="28"/>
          <w:szCs w:val="28"/>
        </w:rPr>
        <w:t>Республики Казахстан о государственных секретах.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Архивные документы, отнесенные к культурным ценностям или оформленные драгоценными металлами и камнями или имеющие в приложении драгоценные металлы и камни, изымаются из состава архивных фондов и подлежат сейфовому хранению. На место изъятого </w:t>
      </w:r>
      <w:r w:rsidRPr="00E76901">
        <w:rPr>
          <w:rFonts w:ascii="Times New Roman" w:hAnsi="Times New Roman" w:cs="Times New Roman"/>
          <w:color w:val="000000"/>
          <w:sz w:val="28"/>
          <w:szCs w:val="28"/>
        </w:rPr>
        <w:t>архивного документа вкладывается карта-заместитель и копия архивного документа.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139. Аудиовизуальные и электронные документы хранятся в обособленных помещениях в зависимости от нормативных режимов хранения для их носителей.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Допускается размещение в одном архивохранилище архивных документов на разных носителях, но требующих одинаковых режимов хранения.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140. Архивный фонд пользования размещается в архивохранилище в зависимости от вида носителя копий.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Копии архивного фонда пользования на бумажной основе, в том числе фотокопии, хранятся вместе с подлинными архивными документами на бумажной основе на отдельных стеллажах или в шкафах в порядке номеров архивных фондов и дел.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Копии архивного фонда пользования на пленочной основе размещаются в архивохранилищах с </w:t>
      </w:r>
      <w:r w:rsidRPr="00E76901">
        <w:rPr>
          <w:rFonts w:ascii="Times New Roman" w:hAnsi="Times New Roman" w:cs="Times New Roman"/>
          <w:sz w:val="28"/>
          <w:szCs w:val="28"/>
        </w:rPr>
        <w:t>соответствующими режимами хранения</w:t>
      </w:r>
      <w:r w:rsidRPr="00E76901">
        <w:rPr>
          <w:rFonts w:ascii="Times New Roman" w:hAnsi="Times New Roman" w:cs="Times New Roman"/>
          <w:color w:val="000000"/>
          <w:sz w:val="28"/>
          <w:szCs w:val="28"/>
        </w:rPr>
        <w:t xml:space="preserve">. В каждый </w:t>
      </w:r>
      <w:r w:rsidRPr="00E76901">
        <w:rPr>
          <w:rFonts w:ascii="Times New Roman" w:hAnsi="Times New Roman" w:cs="Times New Roman"/>
          <w:sz w:val="28"/>
          <w:szCs w:val="28"/>
        </w:rPr>
        <w:t xml:space="preserve">бюкс </w:t>
      </w:r>
      <w:r w:rsidRPr="00E76901">
        <w:rPr>
          <w:rFonts w:ascii="Times New Roman" w:hAnsi="Times New Roman" w:cs="Times New Roman"/>
          <w:color w:val="000000"/>
          <w:sz w:val="28"/>
          <w:szCs w:val="28"/>
        </w:rPr>
        <w:t>вкладывается отрезок пленки, на котором отснято одно дело или его часть. В порядке исключения при небольшом объеме дела в одном отрезке может находиться не более трех скопированных дел.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141. Основные и вспомогательные учетные документы архива размещаются в изолированном помещении или рабочем помещении работника(ов), ответственного(ых) за учет документов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142. Первые экземпляры описей дел, документов размещаются в изолированном помещении или рабочем помещении работника(ов), ответственного(ых) за учет документов архива, с соблюдением режимов хранения, установленных для подлинных архивных документов на бумажной основе.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Вторые экземпляры описей дел, документов размещаются в изолированной зоне архивохранилища на стеллаже или в шкафу.</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Третьи экземпляры описей дел, документов размещаются в читальном зале.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143. Все помещения </w:t>
      </w:r>
      <w:r w:rsidRPr="00E76901">
        <w:rPr>
          <w:rFonts w:ascii="Times New Roman" w:hAnsi="Times New Roman" w:cs="Times New Roman"/>
          <w:sz w:val="28"/>
          <w:szCs w:val="28"/>
        </w:rPr>
        <w:t>архива, этажи, ярусы здания архива</w:t>
      </w:r>
      <w:r w:rsidRPr="00E76901">
        <w:rPr>
          <w:rFonts w:ascii="Times New Roman" w:hAnsi="Times New Roman" w:cs="Times New Roman"/>
          <w:color w:val="000000"/>
          <w:sz w:val="28"/>
          <w:szCs w:val="28"/>
        </w:rPr>
        <w:t>, а также стеллажи, сейфы, шкафы и полки нумеруются.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каждом отдельном помещении стеллажи и шкафы нумеруются самостоятельно слева направо от входа. Полки на стеллажах и в шкафах нумеруются сверху вниз слева направо.</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144. В целях закрепления места хранения и поиска архивных документов в архивохранилище составляются карточки пофондовых и постеллажных топографических указателей по формам, утверждаемым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145. Карточки пофондового топографического указателя составляются отдельно на каждый архивный фонд и располагаются в порядке номеров архивных фондов. В случае необходимости на один архивный фонд заводится карточка с продолжением.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Карточки постеллажного топографического указателя составляются на каждый </w:t>
      </w:r>
      <w:r w:rsidRPr="00E76901">
        <w:rPr>
          <w:rFonts w:ascii="Times New Roman" w:hAnsi="Times New Roman" w:cs="Times New Roman"/>
          <w:sz w:val="28"/>
          <w:szCs w:val="28"/>
        </w:rPr>
        <w:t>стеллаж и располагаются по порядку номеров стеллажей в пределах отдельного помещения архива. Один экземпляр топографических указателей хранится у работника</w:t>
      </w:r>
      <w:r w:rsidRPr="00E76901">
        <w:rPr>
          <w:rFonts w:ascii="Times New Roman" w:hAnsi="Times New Roman" w:cs="Times New Roman"/>
          <w:color w:val="000000"/>
          <w:sz w:val="28"/>
          <w:szCs w:val="28"/>
        </w:rPr>
        <w:t>(ов), ответственного(ых) за учет документов архива, второй – в архивохранилище.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Ведение топографических указателей осуществляется на бумажном носителе или в автоматизированном режиме в соответствии с установленными реквизитами.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Изменения в размещении архивных документов своевременно отражаются во всех экземплярах топографических указателей, а также в плане (схеме) размещения архивных фондов.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146. На каждое первичное средство хранения архивных документов  оформляется ярлык, на котором указываются наименование и номера архивного фонда, описи и единиц хранения, находящихся в коробке.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 xml:space="preserve">Параграф 6. Проведение проверки наличия и </w:t>
      </w:r>
      <w:r w:rsidRPr="00E76901">
        <w:rPr>
          <w:rFonts w:ascii="Times New Roman" w:hAnsi="Times New Roman" w:cs="Times New Roman"/>
          <w:b/>
          <w:sz w:val="28"/>
          <w:szCs w:val="28"/>
        </w:rPr>
        <w:t xml:space="preserve">состояния </w:t>
      </w:r>
      <w:r w:rsidRPr="00E76901">
        <w:rPr>
          <w:rFonts w:ascii="Times New Roman" w:hAnsi="Times New Roman" w:cs="Times New Roman"/>
          <w:b/>
          <w:color w:val="000000"/>
          <w:sz w:val="28"/>
          <w:szCs w:val="28"/>
        </w:rPr>
        <w:t>архивных документов</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147. Проверка наличия и состояния архивных документов проводится в целях установления фактического наличия находящихся на хранении архивных документов и выявления отсутствующих архивных документов для организации их розыска, выявления и устранения недостатков в учете архивных документов, выявления и учета архивных документов, требующих реставрационной, консервационно-профилактической и технической обработки.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148. Проводятся </w:t>
      </w:r>
      <w:r w:rsidRPr="00E76901">
        <w:rPr>
          <w:rFonts w:ascii="Times New Roman" w:hAnsi="Times New Roman" w:cs="Times New Roman"/>
          <w:sz w:val="28"/>
          <w:szCs w:val="28"/>
        </w:rPr>
        <w:t xml:space="preserve">плановая цикличная и внеочередная </w:t>
      </w:r>
      <w:r w:rsidRPr="00E76901">
        <w:rPr>
          <w:rFonts w:ascii="Times New Roman" w:hAnsi="Times New Roman" w:cs="Times New Roman"/>
          <w:color w:val="000000"/>
          <w:sz w:val="28"/>
          <w:szCs w:val="28"/>
        </w:rPr>
        <w:t>проверки наличия и состояния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Плановая цикличная проверка наличия проводится со следующей периодичностью, установленной для определенной категории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1) для документов Национального архивного фонда, отнесенных к культурным ценностям – ежегодно;</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2) для особо ценных документов на бумажной основе – один раз в 10 лет;</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3) для аудиовизуальных и электронных документов – один раз в 5 лет;</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4) для кинодокументов на нитрооснове – один раз в 2 года.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Цикличность проверки остальных архивных документов определяется архивом в зависимости от интенсивности использования и состояния учета архивных документов, но не реже одного раза в 20 лет.</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sz w:val="28"/>
          <w:szCs w:val="28"/>
        </w:rPr>
        <w:t xml:space="preserve">Внеочередная </w:t>
      </w:r>
      <w:r w:rsidRPr="00E76901">
        <w:rPr>
          <w:rFonts w:ascii="Times New Roman" w:hAnsi="Times New Roman" w:cs="Times New Roman"/>
          <w:color w:val="000000"/>
          <w:sz w:val="28"/>
          <w:szCs w:val="28"/>
        </w:rPr>
        <w:t xml:space="preserve">проверка наличия и состояния архивных документов проводится для всех или отдельных групп архивных документов в случае стихийных бедствий, массовых перемещений и других обстоятельств, а также при смене </w:t>
      </w:r>
      <w:r w:rsidRPr="00E76901">
        <w:rPr>
          <w:rFonts w:ascii="Times New Roman" w:hAnsi="Times New Roman" w:cs="Times New Roman"/>
          <w:sz w:val="28"/>
          <w:szCs w:val="28"/>
        </w:rPr>
        <w:t xml:space="preserve">заведующего </w:t>
      </w:r>
      <w:r w:rsidRPr="00E76901">
        <w:rPr>
          <w:rFonts w:ascii="Times New Roman" w:hAnsi="Times New Roman" w:cs="Times New Roman"/>
          <w:color w:val="000000"/>
          <w:sz w:val="28"/>
          <w:szCs w:val="28"/>
        </w:rPr>
        <w:t>архивохранилищем.</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sz w:val="28"/>
          <w:szCs w:val="28"/>
        </w:rPr>
        <w:t xml:space="preserve">149. </w:t>
      </w:r>
      <w:r w:rsidRPr="00E76901">
        <w:rPr>
          <w:rFonts w:ascii="Times New Roman" w:hAnsi="Times New Roman" w:cs="Times New Roman"/>
          <w:color w:val="000000"/>
          <w:sz w:val="28"/>
          <w:szCs w:val="28"/>
        </w:rPr>
        <w:t xml:space="preserve">Проверка наличия и состояния секретных архивных документов осуществляется в соответствии с </w:t>
      </w:r>
      <w:r w:rsidRPr="00E76901">
        <w:rPr>
          <w:rFonts w:ascii="Times New Roman" w:hAnsi="Times New Roman" w:cs="Times New Roman"/>
          <w:sz w:val="28"/>
          <w:szCs w:val="28"/>
        </w:rPr>
        <w:t>Инструкцией по обеспечению режима секретности Республики Казахстан, утвержденной постановлением Правительства Республики Казахстан от 14 марта 2000 года № 390-16с.</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150. В начале проверки наличия и состояния архивных документов проводится выверка учетных документов, включающая установление полноты учетных документов проверяемых архивных фондов и архивных документов, сверку их сопоставимых показателей, уточнение порядка нумерации единиц хранения по описи (книге учета и описания) и проверку правильности составления их итоговых записей.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151. Проверка </w:t>
      </w:r>
      <w:r w:rsidRPr="00E76901">
        <w:rPr>
          <w:rFonts w:ascii="Times New Roman" w:hAnsi="Times New Roman" w:cs="Times New Roman"/>
          <w:sz w:val="28"/>
          <w:szCs w:val="28"/>
        </w:rPr>
        <w:t>наличия и состояния архивных документов</w:t>
      </w:r>
      <w:r w:rsidRPr="00E76901">
        <w:rPr>
          <w:rFonts w:ascii="Times New Roman" w:hAnsi="Times New Roman" w:cs="Times New Roman"/>
          <w:color w:val="000000"/>
          <w:sz w:val="28"/>
          <w:szCs w:val="28"/>
        </w:rPr>
        <w:t>в архиве проводится комиссией, создаваемой решением руководителя архива и состоящей из не менее трех работников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152. При </w:t>
      </w:r>
      <w:r w:rsidRPr="00E76901">
        <w:rPr>
          <w:rFonts w:ascii="Times New Roman" w:hAnsi="Times New Roman" w:cs="Times New Roman"/>
          <w:sz w:val="28"/>
          <w:szCs w:val="28"/>
        </w:rPr>
        <w:t>проверке наличия единиц хранения</w:t>
      </w:r>
      <w:r w:rsidRPr="00E76901">
        <w:rPr>
          <w:rFonts w:ascii="Times New Roman" w:hAnsi="Times New Roman" w:cs="Times New Roman"/>
          <w:color w:val="000000"/>
          <w:sz w:val="28"/>
          <w:szCs w:val="28"/>
        </w:rPr>
        <w:t xml:space="preserve">, архивные документы которых учтены по внутренним описям, проводится сверка наличия архивных документов с внутренней описью, а также сверка наличия листов в единицах хранения, подлежащих хранению в несброшюрованном (без подшивки) виде.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Архивные документы, отнесенные к культурным ценностям, проверяются полистно.</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Архивные документы, выданные в читальный зал и рабочие помещения архива, проверяются на общих основаниях, их шифры устанавливаются по картам-заместителям и книгам выдачи архивных документов из архивохранилищ. Архивные документы, выданные во временное пользование, проверяются по книгам и актам выдачи и считаются имеющимися в наличии.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153. При проверке наличия и состояния архивных документов необходимо:</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 сохранять порядок расположения архивных документов на стеллажах и </w:t>
      </w:r>
      <w:r w:rsidRPr="00E76901">
        <w:rPr>
          <w:rFonts w:ascii="Times New Roman" w:hAnsi="Times New Roman" w:cs="Times New Roman"/>
          <w:sz w:val="28"/>
          <w:szCs w:val="28"/>
        </w:rPr>
        <w:t xml:space="preserve">в первичных средствах хранения;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2) возвращать на свои места, обнаруженные во время проверки, </w:t>
      </w:r>
      <w:r w:rsidRPr="00E76901">
        <w:rPr>
          <w:rFonts w:ascii="Times New Roman" w:hAnsi="Times New Roman" w:cs="Times New Roman"/>
          <w:color w:val="000000"/>
          <w:sz w:val="28"/>
          <w:szCs w:val="28"/>
        </w:rPr>
        <w:t>неправильно размещенные единицы хранения данного архивного фонда;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 изымать из проверяемого архивного фонда (комплекса архивных документов) и передавать главному </w:t>
      </w:r>
      <w:r w:rsidRPr="00E76901">
        <w:rPr>
          <w:rFonts w:ascii="Times New Roman" w:hAnsi="Times New Roman" w:cs="Times New Roman"/>
          <w:sz w:val="28"/>
          <w:szCs w:val="28"/>
        </w:rPr>
        <w:t>хранителю или заведующему архивохранилища</w:t>
      </w:r>
      <w:r w:rsidRPr="00E76901">
        <w:rPr>
          <w:rFonts w:ascii="Times New Roman" w:hAnsi="Times New Roman" w:cs="Times New Roman"/>
          <w:color w:val="000000"/>
          <w:sz w:val="28"/>
          <w:szCs w:val="28"/>
        </w:rPr>
        <w:t>неправильно размещенные единицы хранения других архивных фондов;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изымать единицы хранения, зараженные плесенью или другими биологическими вредителями;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 изымать единицы хранения, не внесенные в опись (книгу учета и описания), и помещать их в конец архивного фонда (комплекса архивных документов) для последующей обработки и описания в сроки, установленные руководителем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6) изымать архивные документы, снятые с учета, но своевременно не изъятые из архивохранилища;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7) выявлять архивные документы, имеющие физические дефекты.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154. В ходе проверки наличия и состояния архивных документов не допускается: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вносить в опись (книгу учета и описания) неучтенные единицы хранения;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производить исправления или записи в описях и других учетных документах.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155. Результаты проверки наличия и состояния архивных документов и обнаруженные в ходе ее недостатки фиксируются в листе проверки наличия и состояния архивных документов (далее – лист проверки) и в акте проверки наличия и состояния архивных документов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Лист проверки составляется непосредственно в ходе проверки, на каждую опись отдельно. При проверке небольших по объему архивных фондов допускается составление одного листа проверки на все описи.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случае обнаружения в ходе проверки наличия и состояния архивных документов недостатков, не предусмотренных графами листа проверки, а также при полистной проверке дел, в лист вводятся уточнения и дополнительные реквизиты. Листы проверки нумеруются в валовом порядке в пределах архивного фонда по каждой проверке и подписываются членами комиссии.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156. На основании листа (листов) проверки составляется акт проверки наличия и состояния архивных документов. Одновременно с актом проверки наличия и состояния архивных документов при необходимости составляются акт о технических ошибках в учетных документах, акт об обнаружении архивных документов, акт о неисправимых повреждениях документов по формам, утверждаемым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157. По окончании проверки наличия и состояния архивных документов в конце описи (книги учета и описания) проставляется штамп «проверено», дата, должность и подпись лиц, производивших проверку.</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случае обнаружения в итоговой записи описи (книги учета и описания) неучтенных литерных и пропущенных порядковых номеров, выбывших в соответствии с установленным порядком единиц хранения, итоговая запись пересоставляется.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158. На все отсутствующие в ходе проверки наличия и состояния архивных документов единицы хранения составляются карточки учета необнаруженных архивных документов по форме, утверждаемой уполномоченным органом. Ведение картотеки необнаруженных архивных документов осуществляется централизованно на бумажном носителе или в автоматизированном режиме в соответствии с карточками учета необнаруженных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Результаты проверки физического состояния архивных документов заносятся в </w:t>
      </w:r>
      <w:r w:rsidRPr="00E76901">
        <w:rPr>
          <w:rFonts w:ascii="Times New Roman" w:hAnsi="Times New Roman" w:cs="Times New Roman"/>
          <w:color w:val="000000" w:themeColor="text1"/>
          <w:sz w:val="28"/>
          <w:szCs w:val="28"/>
        </w:rPr>
        <w:t>карточку учета физического (технического) состояния архивных документов по форме</w:t>
      </w:r>
      <w:r w:rsidRPr="00E76901">
        <w:rPr>
          <w:rFonts w:ascii="Times New Roman" w:hAnsi="Times New Roman" w:cs="Times New Roman"/>
          <w:color w:val="000000"/>
          <w:sz w:val="28"/>
          <w:szCs w:val="28"/>
        </w:rPr>
        <w:t>,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159. Проверка наличия и состояния архивных документов считается завершенной после внесения изменений во все учетные документы. После проверки наличия и состояния архивных документов </w:t>
      </w:r>
      <w:r w:rsidRPr="00E76901">
        <w:rPr>
          <w:rFonts w:ascii="Times New Roman" w:hAnsi="Times New Roman" w:cs="Times New Roman"/>
          <w:sz w:val="28"/>
          <w:szCs w:val="28"/>
        </w:rPr>
        <w:t>коробки</w:t>
      </w:r>
      <w:r w:rsidRPr="00E76901">
        <w:rPr>
          <w:rFonts w:ascii="Times New Roman" w:hAnsi="Times New Roman" w:cs="Times New Roman"/>
          <w:color w:val="000000"/>
          <w:sz w:val="28"/>
          <w:szCs w:val="28"/>
        </w:rPr>
        <w:t>с архивными документами редко используемых фондов опечатываются.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160. Розыск архивных документов, не обнаруженных в ходе проверки наличия и состояния архивных документов, организуется с момента выявления их отсутствия и проводится в течение одного года непосредственно в архиве и в других организациях. Срок розыска продлевается руководителем архива на основании докладной записки руководителя соответствующего структурного подразделения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161. Архивные документы, обнаруженные в ходе розыска, передаются главному </w:t>
      </w:r>
      <w:r w:rsidRPr="00E76901">
        <w:rPr>
          <w:rFonts w:ascii="Times New Roman" w:hAnsi="Times New Roman" w:cs="Times New Roman"/>
          <w:sz w:val="28"/>
          <w:szCs w:val="28"/>
        </w:rPr>
        <w:t>хранителю или заведующему архивохранилища</w:t>
      </w:r>
      <w:r w:rsidRPr="00E76901">
        <w:rPr>
          <w:rFonts w:ascii="Times New Roman" w:hAnsi="Times New Roman" w:cs="Times New Roman"/>
          <w:color w:val="000000"/>
          <w:sz w:val="28"/>
          <w:szCs w:val="28"/>
        </w:rPr>
        <w:t>, который возвращает их на место. В листе проверки в графе «Примечание», в картотеке необнаруженных архивных документов делается отметка об обнаружении архивных документов, которая заверяется подписью заведующего архивохранилищем.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162. Архивные документы, причины</w:t>
      </w:r>
      <w:r w:rsidR="00826C49" w:rsidRPr="00E76901">
        <w:rPr>
          <w:rFonts w:ascii="Times New Roman" w:hAnsi="Times New Roman" w:cs="Times New Roman"/>
          <w:color w:val="000000"/>
          <w:sz w:val="28"/>
          <w:szCs w:val="28"/>
        </w:rPr>
        <w:t>,</w:t>
      </w:r>
      <w:r w:rsidRPr="00E76901">
        <w:rPr>
          <w:rFonts w:ascii="Times New Roman" w:hAnsi="Times New Roman" w:cs="Times New Roman"/>
          <w:color w:val="000000"/>
          <w:sz w:val="28"/>
          <w:szCs w:val="28"/>
        </w:rPr>
        <w:t xml:space="preserve"> отсутствия которых подтверждены документально, снимаются с учета в соответствии с пунктом 25</w:t>
      </w:r>
      <w:r w:rsidR="00526AE7" w:rsidRPr="00E76901">
        <w:rPr>
          <w:rFonts w:ascii="Times New Roman" w:hAnsi="Times New Roman" w:cs="Times New Roman"/>
          <w:color w:val="000000"/>
          <w:sz w:val="28"/>
          <w:szCs w:val="28"/>
        </w:rPr>
        <w:t>8</w:t>
      </w:r>
      <w:r w:rsidRPr="00E76901">
        <w:rPr>
          <w:rFonts w:ascii="Times New Roman" w:hAnsi="Times New Roman" w:cs="Times New Roman"/>
          <w:color w:val="000000"/>
          <w:sz w:val="28"/>
          <w:szCs w:val="28"/>
        </w:rPr>
        <w:t xml:space="preserve"> настоящих Правил.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На архивные документы, не обнаруженные в ходе розыска, составляется акт о необнаружении документов, пути розыска которых исчерпаны по форме, утверждаемой уполномоченным органом, и справка о проведении розыска, которые вместе с актом проверки наличия и состояния архивных документов </w:t>
      </w:r>
      <w:r w:rsidRPr="00E76901">
        <w:rPr>
          <w:rFonts w:ascii="Times New Roman" w:hAnsi="Times New Roman" w:cs="Times New Roman"/>
          <w:sz w:val="28"/>
          <w:szCs w:val="28"/>
        </w:rPr>
        <w:t xml:space="preserve">представляются в уполномоченный орган для решения </w:t>
      </w:r>
      <w:r w:rsidRPr="00E76901">
        <w:rPr>
          <w:rFonts w:ascii="Times New Roman" w:hAnsi="Times New Roman" w:cs="Times New Roman"/>
          <w:color w:val="000000"/>
          <w:sz w:val="28"/>
          <w:szCs w:val="28"/>
        </w:rPr>
        <w:t>вопроса о снятии с учета таких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163. Решение о снятии архивных документов с учета оформляется приказом руководителя </w:t>
      </w:r>
      <w:r w:rsidR="003E45DB" w:rsidRPr="00E76901">
        <w:rPr>
          <w:rFonts w:ascii="Times New Roman" w:hAnsi="Times New Roman" w:cs="Times New Roman"/>
          <w:color w:val="000000"/>
          <w:sz w:val="28"/>
          <w:szCs w:val="28"/>
        </w:rPr>
        <w:t>архива,</w:t>
      </w:r>
      <w:r w:rsidRPr="00E76901">
        <w:rPr>
          <w:rFonts w:ascii="Times New Roman" w:hAnsi="Times New Roman" w:cs="Times New Roman"/>
          <w:color w:val="000000"/>
          <w:sz w:val="28"/>
          <w:szCs w:val="28"/>
        </w:rPr>
        <w:t xml:space="preserve"> на </w:t>
      </w:r>
      <w:r w:rsidRPr="00E76901">
        <w:rPr>
          <w:rFonts w:ascii="Times New Roman" w:hAnsi="Times New Roman" w:cs="Times New Roman"/>
          <w:sz w:val="28"/>
          <w:szCs w:val="28"/>
        </w:rPr>
        <w:t>основании письменного согласия уполномоченного органа.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В картотеке необнаруженных архивных документов делается отметка о снятии архивных документов с учета. Изменения вносятся во все учетные документы, включаются </w:t>
      </w:r>
      <w:r w:rsidRPr="00E76901">
        <w:rPr>
          <w:rFonts w:ascii="Times New Roman" w:hAnsi="Times New Roman" w:cs="Times New Roman"/>
          <w:sz w:val="28"/>
          <w:szCs w:val="28"/>
        </w:rPr>
        <w:t xml:space="preserve">в «Сведения </w:t>
      </w:r>
      <w:r w:rsidRPr="00E76901">
        <w:rPr>
          <w:rFonts w:ascii="Times New Roman" w:hAnsi="Times New Roman" w:cs="Times New Roman"/>
          <w:color w:val="000000"/>
          <w:sz w:val="28"/>
          <w:szCs w:val="28"/>
        </w:rPr>
        <w:t xml:space="preserve">об изменениях в составе и объеме архивных </w:t>
      </w:r>
      <w:r w:rsidRPr="00E76901">
        <w:rPr>
          <w:rFonts w:ascii="Times New Roman" w:hAnsi="Times New Roman" w:cs="Times New Roman"/>
          <w:sz w:val="28"/>
          <w:szCs w:val="28"/>
        </w:rPr>
        <w:t xml:space="preserve">фондов», </w:t>
      </w:r>
      <w:r w:rsidRPr="00E76901">
        <w:rPr>
          <w:rFonts w:ascii="Times New Roman" w:hAnsi="Times New Roman" w:cs="Times New Roman"/>
          <w:color w:val="000000"/>
          <w:sz w:val="28"/>
          <w:szCs w:val="28"/>
        </w:rPr>
        <w:t xml:space="preserve">которые направляются в </w:t>
      </w:r>
      <w:r w:rsidRPr="00E76901">
        <w:rPr>
          <w:rFonts w:ascii="Times New Roman" w:hAnsi="Times New Roman" w:cs="Times New Roman"/>
          <w:sz w:val="28"/>
          <w:szCs w:val="28"/>
        </w:rPr>
        <w:t xml:space="preserve">уполномоченный </w:t>
      </w:r>
      <w:r w:rsidRPr="00E76901">
        <w:rPr>
          <w:rFonts w:ascii="Times New Roman" w:hAnsi="Times New Roman" w:cs="Times New Roman"/>
          <w:color w:val="000000"/>
          <w:sz w:val="28"/>
          <w:szCs w:val="28"/>
        </w:rPr>
        <w:t xml:space="preserve">орган для внесения изменений в </w:t>
      </w:r>
      <w:r w:rsidRPr="00E76901">
        <w:rPr>
          <w:rFonts w:ascii="Times New Roman" w:hAnsi="Times New Roman" w:cs="Times New Roman"/>
          <w:sz w:val="28"/>
          <w:szCs w:val="28"/>
        </w:rPr>
        <w:t xml:space="preserve">Государственный </w:t>
      </w:r>
      <w:r w:rsidRPr="00E76901">
        <w:rPr>
          <w:rFonts w:ascii="Times New Roman" w:hAnsi="Times New Roman" w:cs="Times New Roman"/>
          <w:color w:val="000000"/>
          <w:sz w:val="28"/>
          <w:szCs w:val="28"/>
        </w:rPr>
        <w:t>фондовый каталог.</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164. Проверка наличия и состояния архивных дел, документов, выдававшихся из архивохранилищ в течение года, проводится регулярно в сроки, установленные руководством архива. Ее результаты оформляются актом проверки наличия и состояния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165. При выявлении необоснованного отсутствия архивных документов осуществляется их оперативный розыск. В случае безрезультатности розыска отсутствующие архивные документы включаются в картотеку необнаруженных документов для дальнейшего их розыска.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0D3E94" w:rsidRPr="00E76901" w:rsidRDefault="006479F1" w:rsidP="00A05360">
      <w:pPr>
        <w:tabs>
          <w:tab w:val="left" w:pos="142"/>
        </w:tabs>
        <w:spacing w:after="0" w:line="240" w:lineRule="auto"/>
        <w:ind w:right="-1"/>
        <w:jc w:val="center"/>
        <w:rPr>
          <w:rFonts w:ascii="Times New Roman" w:hAnsi="Times New Roman" w:cs="Times New Roman"/>
          <w:b/>
          <w:sz w:val="28"/>
          <w:szCs w:val="28"/>
        </w:rPr>
      </w:pPr>
      <w:r w:rsidRPr="00E76901">
        <w:rPr>
          <w:rFonts w:ascii="Times New Roman" w:hAnsi="Times New Roman" w:cs="Times New Roman"/>
          <w:b/>
          <w:sz w:val="28"/>
          <w:szCs w:val="28"/>
        </w:rPr>
        <w:t xml:space="preserve">Параграф 7. Порядок проверки и учета технического и </w:t>
      </w:r>
    </w:p>
    <w:p w:rsidR="006479F1" w:rsidRPr="00E76901" w:rsidRDefault="006479F1" w:rsidP="00A05360">
      <w:pPr>
        <w:tabs>
          <w:tab w:val="left" w:pos="142"/>
        </w:tabs>
        <w:spacing w:after="0" w:line="240" w:lineRule="auto"/>
        <w:ind w:right="-1"/>
        <w:jc w:val="center"/>
        <w:rPr>
          <w:rFonts w:ascii="Times New Roman" w:hAnsi="Times New Roman" w:cs="Times New Roman"/>
          <w:b/>
          <w:sz w:val="28"/>
          <w:szCs w:val="28"/>
        </w:rPr>
      </w:pPr>
      <w:r w:rsidRPr="00E76901">
        <w:rPr>
          <w:rFonts w:ascii="Times New Roman" w:hAnsi="Times New Roman" w:cs="Times New Roman"/>
          <w:b/>
          <w:sz w:val="28"/>
          <w:szCs w:val="28"/>
        </w:rPr>
        <w:t>физико-химического состояния архивных документов</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166. Прием и размещение в архивохранилищах архивных документов, поступивших в архив без предварительной проверки их физического состояния, не допускается. Поступившие в архив архивные документы до передачи в архивохранилище размещают в помещении приема и временного хранения, освобождают от транспортной тары, раскладывают на стеллажах и столах.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167. Оценка физического и технического состояния поступивших архивных документов, а также их страховых копий проводится не позднее трех месяцев с момента приема архивных документов в архив.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168. В результате оценки физического состояния архивных документов на бумажной основе выявляются следующие архивные документы: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пораженные биологическими вредителями;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 с повышенной влажностью;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с повреждениями бумаги и текста;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запыленные.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Удалению подлежат металлические, картонные, бумажные и другие закладки, прокладки, скрепки, находящиеся в делах, папках, коробках.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169. При оценке технического состояния аудиовизуальных и электронных документов, страховых копий, устанавливается возможность считывания информации с материального носителя, соответствие технических характеристик этих документов сведениям, содержащимся в сопроводительной документации. Одновременно выявляется вид основы кинофотодокумента. Архивные документы на нитрооснове подлежат немедленной проверке на стабильность с последующим перекопированием на безопасную основу, при необходимости – с реставрацией эмульсионного слоя.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170. При обнаружении дефектов составляется акт произвольной формы, отражающий характер дефектов и меры по их устранению. Устранение дефектов проводится за счет источника комплектования.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171. Поступившие архивные документы, пораженные биологическими вредителями (насекомые</w:t>
      </w:r>
      <w:r w:rsidRPr="00E76901">
        <w:rPr>
          <w:rFonts w:ascii="Times New Roman" w:hAnsi="Times New Roman" w:cs="Times New Roman"/>
          <w:sz w:val="28"/>
          <w:szCs w:val="28"/>
        </w:rPr>
        <w:t>, активная плесень), направляются на санитарно-гигиеническую обработку (дезинфекция, дезинсекция).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При обнаружении увлажненных архивных документов проводится их акклиматизация до полного высушивания. Акклиматизацию проводят в помещении приема и временного хранения в течение 7-14 суток (в зависимости от степени увлажнения) при интенсивной вентиляции воздуха и размещении единиц хранения в развернутом виде на столах, стеллажах.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Качество бумаги и текста поступивших архивных документов проверяется выборочно для общей оценки их состояния.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172. Обеспыливание поступивших архивных документов проводят в специальном помещении с применением вытяжных шкафов. Обеспыливанию подлежат коробки, папки, обложки, корешки дел.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173. Поступившие аудиовизуальные и электронные документы подлежат перемотке, очистке от пыли, очистке от загрязнений, акклиматизации и упаковыванию.</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Акклиматизация аудиовизуальных и электронных документов на пленочной и дисковой основах перед размещением их в архивохранилище проводится в открытой упаковке при температуре 20±3°С и относительной влажности воздуха 35±15%, для цветных кино- и фотодокументов – при относительной влажности 35±15%. Продолжительность акклиматизации кинодокументов и рулонных микрофильмов составляет не менее 10 суток, архивных документов на магнитной ленте и дисковых носителях – не менее 3 суток, фотодокументов и микрофиш – не менее 24 часов.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174. Проверка физико-химического и технического состояния архивных документов в процессе хранения проводится с целью выявления поврежденных архивных документов и архивных документов с потенциально опасным физическим или биологическим состоянием.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Проверка физико-химического и технического состояния архивных документов осуществляется в ходе проверки наличия и состояния архивных документов, при подготовке архивных документов к выдаче из архивохранилища, при работах, связанных с единичным (полистным) просмотром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175. Проверка физического состояния архивных документов на бумажной основе в процессе хранения проводится с целью выявления влажных, пораженных биологическими вредителями (плесень, насекомые), с дефектами бумаги и текста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Увлажненные архивные документы (дела, группы дел) подлежат немедленному выделению, внеочередной обработке (сушка, акклиматизация). При массовом увлажнении архивных документов принимаются меры по осушению архивохранилища, нормализации режима хранения.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Архивные документы, пораженные биологическими вредителями (плесень, насекомые), подлежат немедленной изоляции.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Наличие дефектов бумаги и текста устанавливается визуально при полистном просмотре дел. Дефекты классифицируются на основе единой буквенно-цифровой индексации по типовым признакам дефектов бумаги (буквенная индексация) и текста (цифровая индексация) </w:t>
      </w:r>
      <w:r w:rsidRPr="00E76901">
        <w:rPr>
          <w:rFonts w:ascii="Times New Roman" w:hAnsi="Times New Roman" w:cs="Times New Roman"/>
          <w:sz w:val="28"/>
          <w:szCs w:val="28"/>
        </w:rPr>
        <w:t xml:space="preserve">с учётом </w:t>
      </w:r>
      <w:r w:rsidRPr="00E76901">
        <w:rPr>
          <w:rFonts w:ascii="Times New Roman" w:hAnsi="Times New Roman" w:cs="Times New Roman"/>
          <w:color w:val="000000"/>
          <w:sz w:val="28"/>
          <w:szCs w:val="28"/>
        </w:rPr>
        <w:t>методических рекомендаций уполномоченного органа.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Архивные документы, большая часть текста которых в результате повреждения недоступна для прочтения и восстановление их не представляется возможным, отбираются к уничтожению. В случаях, когда возможно хотя бы частичное восстановление текста поврежденных архивных документов, они оставляются на </w:t>
      </w:r>
      <w:r w:rsidRPr="00E76901">
        <w:rPr>
          <w:rFonts w:ascii="Times New Roman" w:hAnsi="Times New Roman" w:cs="Times New Roman"/>
          <w:sz w:val="28"/>
          <w:szCs w:val="28"/>
        </w:rPr>
        <w:t xml:space="preserve">постоянном </w:t>
      </w:r>
      <w:r w:rsidRPr="00E76901">
        <w:rPr>
          <w:rFonts w:ascii="Times New Roman" w:hAnsi="Times New Roman" w:cs="Times New Roman"/>
          <w:color w:val="000000"/>
          <w:sz w:val="28"/>
          <w:szCs w:val="28"/>
        </w:rPr>
        <w:t>хранении, сканируются, реставрируются или фотокопируются.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176. Проверка технического состояния аудиовизуальных и электронных документов в процессе хранения осуществляется с целью определения: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состояния их упаковки;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наличия стандартныхракордов;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 технического состояния их поверхности и перфорационных дорожек и склеек;</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наличия загрязнений и механических повреждений;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 стабильности нитроосновы;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6) шага перфорации кинопленок и магнитных лент шириной 35 мм и 16 мм;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7) физико-механических характеристик (коробление, отслаивание эмульсионного или осыпание рабочего слоя и другое);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8) наличия дефектов химического и биологического происхождения (поражение микроорганизмами, насекомыми и грызунами, следы кристаллизации солей и разложения остаточных продуктов химико-фотографической обработки);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9) электроакустических характеристик фоно - и видеодокументов;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10) параметров видеодокументов в видеоканале;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11) качества изображения кино-, фото-, видеодокументов;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12) уровня параметров, характеризующих электронные документы (например, число сбоев при считывании информации в единицу времени);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13) наличия «вирусов» в электронных документах;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14) наличия размагниченных участков и механических повреждений отдельных участков машинного носителя;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15) наличия уксусного синдрома триацетатной пленки.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177. Проверка технического состояния кинодокументов (негатива изображения, контратипа (дубль-негатива), позитивной копии) осуществляется </w:t>
      </w:r>
      <w:r w:rsidRPr="00E76901">
        <w:rPr>
          <w:rFonts w:ascii="Times New Roman" w:hAnsi="Times New Roman" w:cs="Times New Roman"/>
          <w:sz w:val="28"/>
          <w:szCs w:val="28"/>
        </w:rPr>
        <w:t xml:space="preserve">путем просмотра </w:t>
      </w:r>
      <w:r w:rsidRPr="00E76901">
        <w:rPr>
          <w:rFonts w:ascii="Times New Roman" w:hAnsi="Times New Roman" w:cs="Times New Roman"/>
          <w:color w:val="000000"/>
          <w:sz w:val="28"/>
          <w:szCs w:val="28"/>
        </w:rPr>
        <w:t xml:space="preserve">на фильмопроверочном или звукомонтажном столе со сверкой с монтажным листом.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При проверке </w:t>
      </w:r>
      <w:r w:rsidRPr="00E76901">
        <w:rPr>
          <w:rFonts w:ascii="Times New Roman" w:hAnsi="Times New Roman" w:cs="Times New Roman"/>
          <w:sz w:val="28"/>
          <w:szCs w:val="28"/>
        </w:rPr>
        <w:t xml:space="preserve">технического состояния </w:t>
      </w:r>
      <w:r w:rsidRPr="00E76901">
        <w:rPr>
          <w:rFonts w:ascii="Times New Roman" w:hAnsi="Times New Roman" w:cs="Times New Roman"/>
          <w:color w:val="000000"/>
          <w:sz w:val="28"/>
          <w:szCs w:val="28"/>
        </w:rPr>
        <w:t xml:space="preserve">позитивной копии путем просмотра на отражательном экране в условиях оптической проекции устанавливается качество изображения, ровность планов по плотности и по цвету внутри части и ровность частей внутри копии визуально и по слуховой оценке, устойчивость кадра, контрастность изображения, отсутствие или наличие дефектов </w:t>
      </w:r>
      <w:r w:rsidRPr="00E76901">
        <w:rPr>
          <w:rFonts w:ascii="Times New Roman" w:hAnsi="Times New Roman" w:cs="Times New Roman"/>
          <w:sz w:val="28"/>
          <w:szCs w:val="28"/>
        </w:rPr>
        <w:t>изображения в соответствии с карточкой учета технического состояния кинодокумента.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Контроль промежуточного </w:t>
      </w:r>
      <w:r w:rsidRPr="00E76901">
        <w:rPr>
          <w:rFonts w:ascii="Times New Roman" w:hAnsi="Times New Roman" w:cs="Times New Roman"/>
          <w:color w:val="000000"/>
          <w:sz w:val="28"/>
          <w:szCs w:val="28"/>
        </w:rPr>
        <w:t>позитива (лаванда), негатива фонограммы перезаписи, магнитного оригинала фонограммы, магнитной фонограммы шумов и музыки осуществляется путем проверки на фильмопроверочном столе.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В результате проверки технического состояния кинодокументов составляется перечень </w:t>
      </w:r>
      <w:r w:rsidRPr="00E76901">
        <w:rPr>
          <w:rFonts w:ascii="Times New Roman" w:hAnsi="Times New Roman" w:cs="Times New Roman"/>
          <w:color w:val="000000"/>
          <w:sz w:val="28"/>
          <w:szCs w:val="28"/>
        </w:rPr>
        <w:t xml:space="preserve">основных дефектов, встречающихся на кинодокументах </w:t>
      </w:r>
      <w:r w:rsidRPr="00E76901">
        <w:rPr>
          <w:rFonts w:ascii="Times New Roman" w:hAnsi="Times New Roman" w:cs="Times New Roman"/>
          <w:sz w:val="28"/>
          <w:szCs w:val="28"/>
        </w:rPr>
        <w:t>по форме</w:t>
      </w:r>
      <w:r w:rsidRPr="00E76901">
        <w:rPr>
          <w:rFonts w:ascii="Times New Roman" w:hAnsi="Times New Roman" w:cs="Times New Roman"/>
          <w:color w:val="000000"/>
          <w:sz w:val="28"/>
          <w:szCs w:val="28"/>
        </w:rPr>
        <w:t>,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178. Проверку электроакустических характеристик фонодокументов (частотные искажения, уровень копирэффекта, уровень фона и шумов, наличие треска и щелчков, шум паузы) </w:t>
      </w:r>
      <w:r w:rsidRPr="00E76901">
        <w:rPr>
          <w:rFonts w:ascii="Times New Roman" w:hAnsi="Times New Roman" w:cs="Times New Roman"/>
          <w:sz w:val="28"/>
          <w:szCs w:val="28"/>
        </w:rPr>
        <w:t>проводят на слух на профессиональных магнитофонах с контрольными агрегатами для прослушивания, усилителями мощности, громкоговорителями и другим необходимым оборудованием. Определяется состояние поверхности (ферромагнитного покрытия, коробление пленки, наличие искривленности краев, механических повреждений и следов загрязнения химического или биологического происхождения), наличие начальных и конечных ракордов, качество имеющихся склеек на фонодокументах согласно карточке учета технического состояния фонодокумента.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179. Контроль фотодокументов проводится путем просмотра фотодокументов и контрольных отпечатков на монтажном или просветном столе. Определяется техническое состояние поверхности (отсутствие царапин, грязи, потертости и других дефектов), фотографическое качество (резкость, контрастность, диапазон оптических плотностей, отсутствие вуали, наличие пропечатывающихся дефектов и так далее).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тех случаях, когда визуально трудно определить разновидности дефектного образования, фотодокумент просматривается под лупой или микроскопом.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180. Проверку технических параметров видеодокументов проводят с помощью комплекса контрольно-измерительной аппаратуры – видеомагнитофонов соответствующего типа, определяемого форматом записи, стандартов и систем видеозаписи.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181. Проверку технических параметров электронных документов проводят с использованием специальной аппаратуры и программного обеспечения, предназначенных для работы с соответствующего вида архивными документами.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182. Находящимися в неудовлетворительном физическом состоянии признаются документы Национального архивного фонда с высокой степенью разрушения материальных носителей, угрожающей физической целостности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Решение о признании документа Национального архивного фонда, находящегося в неудовлетворительном физическом состоянии, и о его постановке на </w:t>
      </w:r>
      <w:r w:rsidRPr="00E76901">
        <w:rPr>
          <w:rFonts w:ascii="Times New Roman" w:hAnsi="Times New Roman" w:cs="Times New Roman"/>
          <w:sz w:val="28"/>
          <w:szCs w:val="28"/>
        </w:rPr>
        <w:t xml:space="preserve">специальный </w:t>
      </w:r>
      <w:r w:rsidRPr="00E76901">
        <w:rPr>
          <w:rFonts w:ascii="Times New Roman" w:hAnsi="Times New Roman" w:cs="Times New Roman"/>
          <w:color w:val="000000"/>
          <w:sz w:val="28"/>
          <w:szCs w:val="28"/>
        </w:rPr>
        <w:t xml:space="preserve">учёт для организации в </w:t>
      </w:r>
      <w:r w:rsidRPr="00E76901">
        <w:rPr>
          <w:rFonts w:ascii="Times New Roman" w:hAnsi="Times New Roman" w:cs="Times New Roman"/>
          <w:sz w:val="28"/>
          <w:szCs w:val="28"/>
        </w:rPr>
        <w:t xml:space="preserve">срочном </w:t>
      </w:r>
      <w:r w:rsidRPr="00E76901">
        <w:rPr>
          <w:rFonts w:ascii="Times New Roman" w:hAnsi="Times New Roman" w:cs="Times New Roman"/>
          <w:color w:val="000000"/>
          <w:sz w:val="28"/>
          <w:szCs w:val="28"/>
        </w:rPr>
        <w:t xml:space="preserve">порядке </w:t>
      </w:r>
      <w:r w:rsidRPr="00E76901">
        <w:rPr>
          <w:rFonts w:ascii="Times New Roman" w:hAnsi="Times New Roman" w:cs="Times New Roman"/>
          <w:sz w:val="28"/>
          <w:szCs w:val="28"/>
        </w:rPr>
        <w:t xml:space="preserve">специальной обработке, проводимой в соответствии с пунктами 184-185 настоящих Правил, принимает </w:t>
      </w:r>
      <w:r w:rsidRPr="00E76901">
        <w:rPr>
          <w:rFonts w:ascii="Times New Roman" w:hAnsi="Times New Roman" w:cs="Times New Roman"/>
          <w:color w:val="000000"/>
          <w:sz w:val="28"/>
          <w:szCs w:val="28"/>
        </w:rPr>
        <w:t>руководитель архива на основании экспертного заключения реставратора и руководителя структурного подразделения, ответственного за хранение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183. Архивные документы, физическое состояние которых исключает возможность восстановления их материальных носителей и использования содержащейся в них документной информации, признаются неисправимо поврежденными архивными документами.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Решение о признании архивного документа неисправимо поврежденным и снятии его с </w:t>
      </w:r>
      <w:r w:rsidRPr="00E76901">
        <w:rPr>
          <w:rFonts w:ascii="Times New Roman" w:hAnsi="Times New Roman" w:cs="Times New Roman"/>
          <w:sz w:val="28"/>
          <w:szCs w:val="28"/>
        </w:rPr>
        <w:t xml:space="preserve">учета принимают ЦЭПК на основании заключения ЭПК или </w:t>
      </w:r>
      <w:r w:rsidRPr="00E76901">
        <w:rPr>
          <w:rFonts w:ascii="Times New Roman" w:hAnsi="Times New Roman" w:cs="Times New Roman"/>
          <w:color w:val="000000"/>
          <w:sz w:val="28"/>
          <w:szCs w:val="28"/>
        </w:rPr>
        <w:t xml:space="preserve">МИО, экспертного заключения реставратора и руководителя структурного подразделения, ответственного за хранение архивных документов, и акта о неисправимых повреждениях документов. На основании письменного решения </w:t>
      </w:r>
      <w:r w:rsidRPr="00E76901">
        <w:rPr>
          <w:rFonts w:ascii="Times New Roman" w:hAnsi="Times New Roman" w:cs="Times New Roman"/>
          <w:sz w:val="28"/>
          <w:szCs w:val="28"/>
        </w:rPr>
        <w:t xml:space="preserve">ЦЭПК </w:t>
      </w:r>
      <w:r w:rsidRPr="00E76901">
        <w:rPr>
          <w:rFonts w:ascii="Times New Roman" w:hAnsi="Times New Roman" w:cs="Times New Roman"/>
          <w:color w:val="000000"/>
          <w:sz w:val="28"/>
          <w:szCs w:val="28"/>
        </w:rPr>
        <w:t>издается приказ руководителя архива о снятии неисправимо поврежденных архивных документов с учета.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Снятие с учета и уничтожение неисправимо поврежденных документов Национального архивного фонда, отнесенных к культурным ценностям, не допускается.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184. Учет физического и технического состояния архивных документов на бумажной основе осуществляется: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в листе-заверителе дела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i/>
          <w:color w:val="FF0000"/>
          <w:sz w:val="28"/>
          <w:szCs w:val="28"/>
        </w:rPr>
      </w:pPr>
      <w:r w:rsidRPr="00E76901">
        <w:rPr>
          <w:rFonts w:ascii="Times New Roman" w:hAnsi="Times New Roman" w:cs="Times New Roman"/>
          <w:color w:val="000000"/>
          <w:sz w:val="28"/>
          <w:szCs w:val="28"/>
        </w:rPr>
        <w:t>2) в листе проверки наличия и состояния архивных документов и акте проверки наличия и состояния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в карточке учета архивных документов с повреждениями носителя;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в карточке учета архивных документов с повреждениями текста.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185. Учет физического и технического состояния аудиовизуальных документов осуществляется: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в карточке учета технического состояния кинодокумента;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в карточке учета технического состояния фотодокумента;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в карточке учета технического состояния фонодокумента;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в карточке учета технического состояния видеодокумента.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Учет документов Национального архивного фонда, находящихся в </w:t>
      </w:r>
      <w:r w:rsidRPr="00E76901">
        <w:rPr>
          <w:rFonts w:ascii="Times New Roman" w:hAnsi="Times New Roman" w:cs="Times New Roman"/>
          <w:sz w:val="28"/>
          <w:szCs w:val="28"/>
        </w:rPr>
        <w:t>неудовлетворительном физическом состоянии, ведется в контрольно-учетных карточках или книге учета</w:t>
      </w:r>
      <w:r w:rsidRPr="00E76901">
        <w:rPr>
          <w:rFonts w:ascii="Times New Roman" w:hAnsi="Times New Roman" w:cs="Times New Roman"/>
          <w:i/>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Учет физического и технического состояния архивных документов осуществляется на бумажном носителе или в автоматизированном режиме.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A05360">
      <w:pPr>
        <w:tabs>
          <w:tab w:val="left" w:pos="142"/>
        </w:tabs>
        <w:spacing w:after="0" w:line="240" w:lineRule="auto"/>
        <w:ind w:right="-1"/>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Параграф 8. Порядок проведения физико-химической и технической обработки архивных документов</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186. Физико-химическая и техническая обработка архивных документов проводится с целью:</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устранения причин ускоренного старения и разрушения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восстановления их свойств, технических характеристик, долговечности;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воспроизведения документной информации на более устойчивых носителях.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187. Основными видами физико-химической и технической обработки архивных документовна бумажной основе являются: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дезинфекция, дезинсекция, дератизация архивохранилищ как совокупность мер биопрофилактики, биозащиты и уничтожения биологических вредителей в архивохранилищах и на архивных документах;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реставрация (реставрационно-консервационная обработка), как комплекс работ и технологических операций по восстановлению свойств и долговечности оригиналов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воспроизведение архивных документов с целью создания страхового фонда копий особо ценных документов и фонда пользования, фото реставрация архивных документов с угасшим и слабоконтрастным текстом, замена оригиналов с недолговечными или разрушенными носителями копиями для сохранения документной информации;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переплет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 обеспыливание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6) обработка архивных документов в режиме аварийно-спасательных работ, в том числе с применением средств и способов сушки, дезинфекции, дезинсекции, замораживания, реставрации, воспроизведения, дезактивации и других видов целевой обработки.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188. Для архивных документов на магнитной лентеиспользуются следующие виды физико-химической и технической обработки: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очистка поверхности от пыли и частиц грязи на специальном очистительном оборудовании;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замена пересохших и покоробленных склеек;</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оформление рулонов магнитной ленты защитной магнитной лентой с двух сторон по 2-2,5 метра;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4) перемотка с целью снятия внутренних напряжений в рулонах магнитных лент, возникших из-за перепадов температуры и влажности при хранении и транспортировании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189. Для архивных документов на дисковых носителяхиспользуются следующие виды физико-химической и технической обработки: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обеспыливание;</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 протирка антистатиком.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190. Для кино-,фотодокументов, микроформ и фонограмм к кинофильмам используются следующие виды физико-химической и технической обработки: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обеспыливание;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удаление восковых, жировых и иных загрязнений;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укрепление склеек и просечек;</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4) ремонт перфорации;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 переделка грубых, коробленных заплат и склеек;</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6) ремонт поврежденных полей кадров. </w:t>
      </w:r>
    </w:p>
    <w:p w:rsidR="006479F1" w:rsidRPr="00E76901" w:rsidRDefault="006479F1" w:rsidP="006479F1">
      <w:pPr>
        <w:tabs>
          <w:tab w:val="left" w:pos="142"/>
          <w:tab w:val="left" w:pos="1276"/>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191. Для граморигиналовфонодокументов используется электротехническая очистка.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192. Работы по физико-химической и технической обработке архивных документов проводятся в плановом и внеплановом порядке.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Плановая обработка архивных документов проводится по результатам проверки </w:t>
      </w:r>
      <w:r w:rsidRPr="00E76901">
        <w:rPr>
          <w:rFonts w:ascii="Times New Roman" w:hAnsi="Times New Roman" w:cs="Times New Roman"/>
          <w:sz w:val="28"/>
          <w:szCs w:val="28"/>
        </w:rPr>
        <w:t xml:space="preserve">наличия и </w:t>
      </w:r>
      <w:r w:rsidRPr="00E76901">
        <w:rPr>
          <w:rFonts w:ascii="Times New Roman" w:hAnsi="Times New Roman" w:cs="Times New Roman"/>
          <w:color w:val="000000"/>
          <w:sz w:val="28"/>
          <w:szCs w:val="28"/>
        </w:rPr>
        <w:t>их состояния в порядке очередности, установленной в архиве с учетом принадлежности их к различным ценностным группам, особенностей физического состояния архивных документов различных видов и возможностей архива. В первую очередь проводятся физико-химическая и техническая обработка документов, отнесенных к культурным ценностям, и особо ценных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Внеплановая физико-химическая и техническая обработка проводится в аварийно-спасательных ситуациях, связанных с локальным или массовым поражением архивных документов огнем, водой, химическими или радиоактивными веществами. Срочные меры по выделению, изоляции, санитарной обработке архивных документов и мест их хранения предпринимаются также при поражении архивных документов биологическими вредителями.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193. Номенклатура, порядок проведения и технология работ по физико-химической и технической обработке архивных документов определяются настоящими Правилами.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p>
    <w:p w:rsidR="009278F7" w:rsidRPr="00E76901" w:rsidRDefault="009278F7" w:rsidP="006479F1">
      <w:pPr>
        <w:tabs>
          <w:tab w:val="left" w:pos="142"/>
        </w:tabs>
        <w:spacing w:after="0" w:line="240" w:lineRule="auto"/>
        <w:ind w:right="-1"/>
        <w:jc w:val="center"/>
        <w:rPr>
          <w:rFonts w:ascii="Times New Roman" w:hAnsi="Times New Roman" w:cs="Times New Roman"/>
          <w:b/>
          <w:color w:val="000000"/>
          <w:sz w:val="28"/>
          <w:szCs w:val="28"/>
        </w:rPr>
      </w:pPr>
    </w:p>
    <w:p w:rsidR="009278F7" w:rsidRPr="00E76901" w:rsidRDefault="009278F7" w:rsidP="006479F1">
      <w:pPr>
        <w:tabs>
          <w:tab w:val="left" w:pos="142"/>
        </w:tabs>
        <w:spacing w:after="0" w:line="240" w:lineRule="auto"/>
        <w:ind w:right="-1"/>
        <w:jc w:val="center"/>
        <w:rPr>
          <w:rFonts w:ascii="Times New Roman" w:hAnsi="Times New Roman" w:cs="Times New Roman"/>
          <w:b/>
          <w:color w:val="000000"/>
          <w:sz w:val="28"/>
          <w:szCs w:val="28"/>
        </w:rPr>
      </w:pPr>
    </w:p>
    <w:p w:rsidR="0078142E" w:rsidRPr="00E76901" w:rsidRDefault="006479F1" w:rsidP="006479F1">
      <w:pPr>
        <w:tabs>
          <w:tab w:val="left" w:pos="142"/>
        </w:tabs>
        <w:spacing w:after="0" w:line="240" w:lineRule="auto"/>
        <w:ind w:right="-1"/>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Параграф 9. Порядок выдачи архивных документов</w:t>
      </w:r>
    </w:p>
    <w:p w:rsidR="006479F1" w:rsidRPr="00E76901" w:rsidRDefault="006479F1" w:rsidP="006479F1">
      <w:pPr>
        <w:tabs>
          <w:tab w:val="left" w:pos="142"/>
        </w:tabs>
        <w:spacing w:after="0" w:line="240" w:lineRule="auto"/>
        <w:ind w:right="-1"/>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 xml:space="preserve"> из архивохранилища</w:t>
      </w:r>
    </w:p>
    <w:p w:rsidR="006479F1" w:rsidRPr="00E76901" w:rsidRDefault="006479F1" w:rsidP="006479F1">
      <w:pPr>
        <w:tabs>
          <w:tab w:val="left" w:pos="142"/>
        </w:tabs>
        <w:spacing w:after="0" w:line="240" w:lineRule="auto"/>
        <w:ind w:right="-1" w:firstLine="709"/>
        <w:jc w:val="center"/>
        <w:rPr>
          <w:rFonts w:ascii="Times New Roman" w:hAnsi="Times New Roman" w:cs="Times New Roman"/>
          <w:b/>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194. Архивные документы, имеющие фонд пользования, из архивохранилища не выдаются.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Выдача из архивохранилища подлинников особо ценных документов, в том числе, отнесенных к культурным ценностям, а также документов Национального архивного фонда, находящихся в неудовлетворительном физическом состоянии, осуществляется в исключительных случаях с письменного разрешения руководителя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195. В читальный зал архива пользователями в рабочие помещения работникам архива для служебных целей архивные документы выдаются из архивохранилища архива с письменного разрешения заведующего архивохранилищем или руководителя отдела обеспечения сохранности.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Фондообразователям, судебным, правоохранительным и иным уполномоченным органам во временное пользование архивные документы выдаются из архивохранилища архива с письменного разрешения руководителя архива или его заместителя.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Организациям для экспонирования архивные документы выдаются из архивохранилища архива на основании договора о проведении выставки и соответствующего приказа руководителя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Работникам лаборатории архива, специализированным организациям для проведения работ по созданию страхового фонда и фонда пользования и специальной обработки архивных документов архивные документы выдаются из архивохранилища архива на основании соответствующего договора со специализированной организацией.</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196. Выдачу архивных документов из архивохранилища, их прием  обратно, полистную проверку наличия и состояния архивных документов перед выдачей их из архивохранилища и при возврате производит работник архивохранилища.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Полистную проверку наличия и состояния архивных документов, возвращаемых пользователями в читальном зале, осуществляет работник читального зала.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197. Полистной проверке наличия и состояния перед выдачей архивных документов из архивохранилища и при их возврате подлежат:</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документы, отнесенные к культурным ценностям, и особо ценные документы;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архивные документы, имеющие в оформлении или приложении к ним драгоценные камни и металлы;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несброшюрованные архивные документы;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дела, ранее не выдававшиеся из архивохранилища и не имеющие листов-заверителей;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 дела, содержащие автографы, графические документы, почтовые и гербовые знаки, печати, открытки, конверты с адресами, марками.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Состав других дел, подлежащих полистной проверке, определяется руководителем архива на основе решения экспертно-методической комиссии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Отметка о проведенной полистной проверке ставится в листе-заверителе дела.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На место выдаваемых из архивохранилища единиц хранения и описей вкладывается карта-</w:t>
      </w:r>
      <w:r w:rsidRPr="00E76901">
        <w:rPr>
          <w:rFonts w:ascii="Times New Roman" w:hAnsi="Times New Roman" w:cs="Times New Roman"/>
          <w:sz w:val="28"/>
          <w:szCs w:val="28"/>
        </w:rPr>
        <w:t>заместитель по форме</w:t>
      </w:r>
      <w:r w:rsidRPr="00E76901">
        <w:rPr>
          <w:rFonts w:ascii="Times New Roman" w:hAnsi="Times New Roman" w:cs="Times New Roman"/>
          <w:color w:val="000000"/>
          <w:sz w:val="28"/>
          <w:szCs w:val="28"/>
        </w:rPr>
        <w:t>,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198. Архивные документы, выдаваемые из архивохранилища, имеют архивный шифр, пронумерованные листы, лист-заверитель дела и </w:t>
      </w:r>
      <w:r w:rsidRPr="00E76901">
        <w:rPr>
          <w:rFonts w:ascii="Times New Roman" w:hAnsi="Times New Roman" w:cs="Times New Roman"/>
          <w:color w:val="000000" w:themeColor="text1"/>
          <w:sz w:val="28"/>
          <w:szCs w:val="28"/>
        </w:rPr>
        <w:t xml:space="preserve">лист использования документов </w:t>
      </w:r>
      <w:r w:rsidRPr="00E76901">
        <w:rPr>
          <w:rFonts w:ascii="Times New Roman" w:hAnsi="Times New Roman" w:cs="Times New Roman"/>
          <w:color w:val="000000"/>
          <w:sz w:val="28"/>
          <w:szCs w:val="28"/>
        </w:rPr>
        <w:t>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199. При выдаче архивных документов и дел из архивохранилища проводится сверка архивного шифра и заголовков (аннотаций) с описью (книгой учета и описания), а также в установленных случаях полистная проверка архивных дел.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При сверке архивного шифра архивных документов с описью (книгой учета и описания) проверяется правильность оформления обложки и титульного листа дела, </w:t>
      </w:r>
      <w:r w:rsidRPr="00E76901">
        <w:rPr>
          <w:rFonts w:ascii="Times New Roman" w:hAnsi="Times New Roman" w:cs="Times New Roman"/>
          <w:sz w:val="28"/>
          <w:szCs w:val="28"/>
        </w:rPr>
        <w:t xml:space="preserve">первичного средства хранения аудиовизуального, электронного документа, правильность </w:t>
      </w:r>
      <w:r w:rsidRPr="00E76901">
        <w:rPr>
          <w:rFonts w:ascii="Times New Roman" w:hAnsi="Times New Roman" w:cs="Times New Roman"/>
          <w:color w:val="000000"/>
          <w:sz w:val="28"/>
          <w:szCs w:val="28"/>
        </w:rPr>
        <w:t>составления заголовка и шифра единицы хранения. В случае необходимости внесения значительных исправлений обложка и титульный лист заменяются с сохранением старой обложки.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При подготовке к выдаче из архивохранилища отдельных архивных документов, изъятых из дел, на оборотной стороне каждого листа вне текста архивного документа проставляется штамп с архивным шифром и дата выдачи.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200. Архивные документы выдаются из архивохранилища на срок, не превышающий: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один месяц пользователям в читальный зал и работникам архива, за исключением особо ценных и аудиовизуальных документов, выдаваемых на срок не более двух недель;</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три месяца фондообразователям во временное пользование;</w:t>
      </w:r>
    </w:p>
    <w:p w:rsidR="006479F1" w:rsidRPr="008A134A" w:rsidRDefault="006479F1" w:rsidP="006479F1">
      <w:pPr>
        <w:tabs>
          <w:tab w:val="left" w:pos="142"/>
        </w:tabs>
        <w:spacing w:after="0" w:line="240" w:lineRule="auto"/>
        <w:ind w:right="-1" w:firstLine="709"/>
        <w:jc w:val="both"/>
        <w:rPr>
          <w:rFonts w:ascii="Times New Roman" w:hAnsi="Times New Roman" w:cs="Times New Roman"/>
          <w:color w:val="000000"/>
          <w:sz w:val="28"/>
          <w:szCs w:val="28"/>
          <w:lang w:val="kk-KZ"/>
        </w:rPr>
      </w:pPr>
      <w:r w:rsidRPr="00E76901">
        <w:rPr>
          <w:rFonts w:ascii="Times New Roman" w:hAnsi="Times New Roman" w:cs="Times New Roman"/>
          <w:color w:val="000000"/>
          <w:sz w:val="28"/>
          <w:szCs w:val="28"/>
        </w:rPr>
        <w:t>3) шесть месяцев судебным, правоохранительны</w:t>
      </w:r>
      <w:r w:rsidR="008A134A">
        <w:rPr>
          <w:rFonts w:ascii="Times New Roman" w:hAnsi="Times New Roman" w:cs="Times New Roman"/>
          <w:color w:val="000000"/>
          <w:sz w:val="28"/>
          <w:szCs w:val="28"/>
        </w:rPr>
        <w:t>м и иным уполномоченным органам</w:t>
      </w:r>
      <w:r w:rsidR="008A134A">
        <w:rPr>
          <w:rFonts w:ascii="Times New Roman" w:hAnsi="Times New Roman" w:cs="Times New Roman"/>
          <w:color w:val="000000"/>
          <w:sz w:val="28"/>
          <w:szCs w:val="28"/>
          <w:lang w:val="kk-KZ"/>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4) выдача секретных документов осуществляется в порядке, определяемым законодательством Республики Казахстан о государственных секретах.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201. Выдача архивных документов из архивохранилища для экспонирования осуществляется на срок, определяемый договором о проведении выставки.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Срок выдачи архивных документов для создания страхового фонда, фонда пользования и для специальной обработки определяется планами работы архива и договорами на проведение соответствующих работ со сторонними организациями.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202. Продление установленных сроков выдачи архивных документов допускается в особых случаях по письменному разрешению руководителя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203. Выдача архивных документов из архивохранилища регистрируется в </w:t>
      </w:r>
      <w:r w:rsidRPr="00E76901">
        <w:rPr>
          <w:rFonts w:ascii="Times New Roman" w:hAnsi="Times New Roman" w:cs="Times New Roman"/>
          <w:sz w:val="28"/>
          <w:szCs w:val="28"/>
        </w:rPr>
        <w:t>книгах выдачи архивных документов, копий фонда пользования из архивохранилища, которые ведутся раздельно по каждому архивохранилищу и виду выдачи по форме</w:t>
      </w:r>
      <w:r w:rsidRPr="00E76901">
        <w:rPr>
          <w:rFonts w:ascii="Times New Roman" w:hAnsi="Times New Roman" w:cs="Times New Roman"/>
          <w:color w:val="000000"/>
          <w:sz w:val="28"/>
          <w:szCs w:val="28"/>
        </w:rPr>
        <w:t>, утверждаемой уполномоченным органом</w:t>
      </w:r>
      <w:r w:rsidRPr="00E76901">
        <w:rPr>
          <w:rFonts w:ascii="Times New Roman" w:hAnsi="Times New Roman" w:cs="Times New Roman"/>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204. Выдача архивных документов, копий архивных документов из фонда пользования, описей в читальный зал оформляется заказом на выдачу архивных документов, копий фонда пользования из архивохранилища, описей по форме</w:t>
      </w:r>
      <w:r w:rsidRPr="00E76901">
        <w:rPr>
          <w:rFonts w:ascii="Times New Roman" w:hAnsi="Times New Roman" w:cs="Times New Roman"/>
          <w:color w:val="000000"/>
          <w:sz w:val="28"/>
          <w:szCs w:val="28"/>
        </w:rPr>
        <w:t>, утверждаемой уполномоченным органом</w:t>
      </w:r>
      <w:r w:rsidRPr="00E76901">
        <w:rPr>
          <w:rFonts w:ascii="Times New Roman" w:hAnsi="Times New Roman" w:cs="Times New Roman"/>
          <w:sz w:val="28"/>
          <w:szCs w:val="28"/>
        </w:rPr>
        <w:t xml:space="preserve"> и регистрируется в книге выдачи </w:t>
      </w:r>
      <w:r w:rsidRPr="00E76901">
        <w:rPr>
          <w:rFonts w:ascii="Times New Roman" w:hAnsi="Times New Roman" w:cs="Times New Roman"/>
          <w:color w:val="000000"/>
          <w:sz w:val="28"/>
          <w:szCs w:val="28"/>
        </w:rPr>
        <w:t xml:space="preserve">архивных документов, копий фонда пользования из </w:t>
      </w:r>
      <w:r w:rsidRPr="00E76901">
        <w:rPr>
          <w:rFonts w:ascii="Times New Roman" w:hAnsi="Times New Roman" w:cs="Times New Roman"/>
          <w:sz w:val="28"/>
          <w:szCs w:val="28"/>
        </w:rPr>
        <w:t xml:space="preserve">архивохранилища </w:t>
      </w:r>
      <w:r w:rsidRPr="00E76901">
        <w:rPr>
          <w:rFonts w:ascii="Times New Roman" w:hAnsi="Times New Roman" w:cs="Times New Roman"/>
          <w:color w:val="000000"/>
          <w:sz w:val="28"/>
          <w:szCs w:val="28"/>
        </w:rPr>
        <w:t>в читальный зал, в которой расписывается работник читального зала. Исполненный заказ пользователя направляется в читальный зал вместе с выданными архивными документами и хранится в личном деле пользователя.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205. Выдача архивных документов работнику архива для использования в служебных целях оформляется заказом на выдачу архивных документов, копий фонда пользования, описей, который визируется руководителем соответствующего структурного подразделения. Заказ регистрируется в книге выдачи архивных документов, копий фонда пользования из хранилища в рабочие помещения, в которой работник, получивший архивные документы, расписывается за каждую единицу хранения.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206. Выдача архивных документов в лабораторию архива оформляется заказом на проведение соответствующих работ и регистрируется в книге выдачи архивных документов, копий фонда пользования из хранилища в лабораторию, в которой расписывается работник лаборатории. Заказ учитывается в лаборатории и в соответствующем структурном подразделении архива и служит контрольным документом за ходом проведения всех этапов работы с архивными документами.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207. Выдача архивных документов во временное пользование оформляется актом о выдаче архивных документов во временное пользование по форме, утверждаемой уполномоченным органом, и регистрируется в книге выдачи архивных документов, копий фонда пользования из хранилища во временное пользование.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208. Описи выдаются на срок, не превышающий пять дней. Выдача описей, имеющихся в одном экземпляре и хранящихся централизованно, допускается в исключительных случаях с разрешения руководителя архива или его заместителя на срок, не превышающий один день.</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209. Проверка книг выдачи архивных документов проводится не реже одного раза в полугодие. Если в результате проверки книг выдачи установлен факт нарушения сроков возвращения архивных документов, выясняются его причины и принимаются меры к возврату архивных документов. Если невозвращение архивных документов в срок в архивохранилище вызвано необходимостью их дальнейшего использования, выдача переоформляется. При задержке возвращения архивных документов без уважительных причин принимаются меры для их немедленного возврата в архивохранилище.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210. В целях контроля за сохранностью архивных документов подразделение, ответственное за хранение архивных документов, проводит проверку сохранности выданных из архивохранилища архивных документов. Проверки проводятся в плановом порядке или по мере необходимости по согласованию с руководителем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211. При возвращении архивных документов в архивохранилище осуществляется полистная проверка их физического состояния в соответствии с пунктами </w:t>
      </w:r>
      <w:r w:rsidRPr="00E76901">
        <w:rPr>
          <w:rFonts w:ascii="Times New Roman" w:hAnsi="Times New Roman" w:cs="Times New Roman"/>
          <w:color w:val="000000" w:themeColor="text1"/>
          <w:sz w:val="28"/>
          <w:szCs w:val="28"/>
        </w:rPr>
        <w:t xml:space="preserve">166-185 </w:t>
      </w:r>
      <w:r w:rsidRPr="00E76901">
        <w:rPr>
          <w:rFonts w:ascii="Times New Roman" w:hAnsi="Times New Roman" w:cs="Times New Roman"/>
          <w:color w:val="000000"/>
          <w:sz w:val="28"/>
          <w:szCs w:val="28"/>
        </w:rPr>
        <w:t xml:space="preserve">настоящих Правил.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книге выдачи архивных документов делается отметка о возвращении архивных документов в присутствии лица, их возвративших.В случае обнаружения повреждений возвращаемых архивных документов, составляется акт в произвольной форме, который подписывается работником архивохранилища и лицом, возвращающим архивные документы, и представляется на рассмотрение руководителя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212. Архив уведомляет под роспись пользователя об его ответственности за сохранность полученных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213. В случаях хищения или повреждения архивных документов, в том числе внесения в их текст изменений, архив обращается с соответствующим заявлением в органы внутренних дел по месту расположения архива, в трехдневный срок информирует уполномоченный орган или МИО, принимает другие меры к возмещению ущерба в соответствии с законодательством Республики Казахстан.</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p>
    <w:p w:rsidR="006479F1" w:rsidRPr="00E76901" w:rsidRDefault="006479F1" w:rsidP="006479F1">
      <w:pPr>
        <w:tabs>
          <w:tab w:val="left" w:pos="142"/>
        </w:tabs>
        <w:spacing w:after="0" w:line="240" w:lineRule="auto"/>
        <w:ind w:right="-1"/>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Параграф 10. Порядок транспортировки и перемещения архивных документов</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214. При транспортировке архивных документов на любые расстояния соблюдаются меры по охране и защите их от воздействия вредных факторов окружающей среды путем применения специальных видов упаковок, обеспечивающих защиту архивных документов от осадков, света, механических повреждений.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215. Для транспортировки архивных документов используется плотная укладка, исключающая возможность перемещения архивных документов внутри упаковки, ударов и различных сотрясений.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Фото-, фонодокументы упаковываются в вертикальном положении в коробки жесткой конструкции соответствующего размера, обернутые во влагонепроницаемую ткань.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Другие аудиовизуальные и электронные документы, графические и крупноформатные дела и документы перемещаются только в упаковке, в которой они хранятся, или в специально предназначенных для их перемещения средствах.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216. Внутригородские перевозки архивных документов производятся в закрытых автомашинах в сопровождении работника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Транспортировка архивных документов на дальние расстояния производится в упакованном виде в крытом транспортном средстве. </w:t>
      </w:r>
    </w:p>
    <w:p w:rsidR="00411359" w:rsidRPr="00E76901" w:rsidRDefault="00411359" w:rsidP="006479F1">
      <w:pPr>
        <w:tabs>
          <w:tab w:val="left" w:pos="142"/>
        </w:tabs>
        <w:spacing w:after="0" w:line="240" w:lineRule="auto"/>
        <w:ind w:right="-1" w:firstLine="709"/>
        <w:jc w:val="both"/>
        <w:rPr>
          <w:rFonts w:ascii="Times New Roman" w:hAnsi="Times New Roman" w:cs="Times New Roman"/>
          <w:color w:val="000000"/>
          <w:sz w:val="28"/>
          <w:szCs w:val="28"/>
        </w:rPr>
      </w:pPr>
    </w:p>
    <w:p w:rsidR="00411359" w:rsidRPr="00E76901" w:rsidRDefault="00411359" w:rsidP="006479F1">
      <w:pPr>
        <w:tabs>
          <w:tab w:val="left" w:pos="142"/>
        </w:tabs>
        <w:spacing w:after="0" w:line="240" w:lineRule="auto"/>
        <w:ind w:right="-1" w:firstLine="709"/>
        <w:jc w:val="both"/>
        <w:rPr>
          <w:rFonts w:ascii="Times New Roman" w:hAnsi="Times New Roman" w:cs="Times New Roman"/>
          <w:color w:val="000000"/>
          <w:sz w:val="28"/>
          <w:szCs w:val="28"/>
        </w:rPr>
      </w:pPr>
    </w:p>
    <w:p w:rsidR="0078142E" w:rsidRPr="00E76901" w:rsidRDefault="006479F1" w:rsidP="00485589">
      <w:pPr>
        <w:tabs>
          <w:tab w:val="left" w:pos="142"/>
        </w:tabs>
        <w:spacing w:after="0" w:line="240" w:lineRule="auto"/>
        <w:ind w:right="-1" w:firstLine="709"/>
        <w:jc w:val="center"/>
        <w:rPr>
          <w:rFonts w:ascii="Times New Roman" w:hAnsi="Times New Roman" w:cs="Times New Roman"/>
          <w:b/>
          <w:sz w:val="28"/>
          <w:szCs w:val="28"/>
        </w:rPr>
      </w:pPr>
      <w:r w:rsidRPr="00E76901">
        <w:rPr>
          <w:rFonts w:ascii="Times New Roman" w:hAnsi="Times New Roman" w:cs="Times New Roman"/>
          <w:b/>
          <w:color w:val="000000"/>
          <w:sz w:val="28"/>
          <w:szCs w:val="28"/>
        </w:rPr>
        <w:t xml:space="preserve">Параграф 11. Порядок </w:t>
      </w:r>
      <w:r w:rsidRPr="00E76901">
        <w:rPr>
          <w:rFonts w:ascii="Times New Roman" w:hAnsi="Times New Roman" w:cs="Times New Roman"/>
          <w:b/>
          <w:sz w:val="28"/>
          <w:szCs w:val="28"/>
        </w:rPr>
        <w:t xml:space="preserve">выявления и отнесения документов, относящихся к культурным ценностям, и особо ценных документов. </w:t>
      </w:r>
    </w:p>
    <w:p w:rsidR="006479F1" w:rsidRPr="00E76901" w:rsidRDefault="006479F1" w:rsidP="00485589">
      <w:pPr>
        <w:tabs>
          <w:tab w:val="left" w:pos="142"/>
        </w:tabs>
        <w:spacing w:after="0" w:line="240" w:lineRule="auto"/>
        <w:ind w:right="-1" w:firstLine="709"/>
        <w:jc w:val="center"/>
        <w:rPr>
          <w:rFonts w:ascii="Times New Roman" w:hAnsi="Times New Roman" w:cs="Times New Roman"/>
          <w:b/>
          <w:sz w:val="28"/>
          <w:szCs w:val="28"/>
        </w:rPr>
      </w:pPr>
      <w:r w:rsidRPr="00E76901">
        <w:rPr>
          <w:rFonts w:ascii="Times New Roman" w:hAnsi="Times New Roman" w:cs="Times New Roman"/>
          <w:b/>
          <w:sz w:val="28"/>
          <w:szCs w:val="28"/>
        </w:rPr>
        <w:t>Создание фонда пользования</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217. Выявление и отнесение документов Национального архивного фонда к культурным ценностям и особо ценным документам проводится в плановом порядке </w:t>
      </w:r>
      <w:r w:rsidRPr="00E76901">
        <w:rPr>
          <w:rFonts w:ascii="Times New Roman" w:hAnsi="Times New Roman" w:cs="Times New Roman"/>
          <w:color w:val="000000"/>
          <w:sz w:val="28"/>
          <w:szCs w:val="28"/>
        </w:rPr>
        <w:t>квалифицированными специалистами на основании отраслевых научно-методических разработок и пособий.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218. Определение в составе Национального архивного фонда документов, относящихся к культурным ценностям, осуществляется в соответствии с </w:t>
      </w:r>
      <w:r w:rsidRPr="00E76901">
        <w:rPr>
          <w:rFonts w:ascii="Times New Roman" w:hAnsi="Times New Roman" w:cs="Times New Roman"/>
          <w:color w:val="000000" w:themeColor="text1"/>
          <w:sz w:val="28"/>
          <w:szCs w:val="28"/>
        </w:rPr>
        <w:t>законодательством Республики Казахстан</w:t>
      </w:r>
      <w:r w:rsidR="00E76901" w:rsidRPr="00E76901">
        <w:rPr>
          <w:rFonts w:ascii="Times New Roman" w:hAnsi="Times New Roman" w:cs="Times New Roman"/>
          <w:color w:val="000000" w:themeColor="text1"/>
          <w:sz w:val="28"/>
          <w:szCs w:val="28"/>
        </w:rPr>
        <w:t>,</w:t>
      </w:r>
      <w:r w:rsidRPr="00E76901">
        <w:rPr>
          <w:rFonts w:ascii="Times New Roman" w:hAnsi="Times New Roman" w:cs="Times New Roman"/>
          <w:color w:val="000000"/>
          <w:sz w:val="28"/>
          <w:szCs w:val="28"/>
        </w:rPr>
        <w:t>ЭПК архива или МИО и закрепляется учетными документами архива в соответствии с пунктом</w:t>
      </w:r>
      <w:r w:rsidRPr="00E76901">
        <w:rPr>
          <w:rFonts w:ascii="Times New Roman" w:hAnsi="Times New Roman" w:cs="Times New Roman"/>
          <w:color w:val="000000" w:themeColor="text1"/>
          <w:sz w:val="28"/>
          <w:szCs w:val="28"/>
        </w:rPr>
        <w:t xml:space="preserve"> 263 </w:t>
      </w:r>
      <w:r w:rsidRPr="00E76901">
        <w:rPr>
          <w:rFonts w:ascii="Times New Roman" w:hAnsi="Times New Roman" w:cs="Times New Roman"/>
          <w:color w:val="000000"/>
          <w:sz w:val="28"/>
          <w:szCs w:val="28"/>
        </w:rPr>
        <w:t>настоящих Правил.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219. Фонд пользования изготавливается одновременно со страховым фондом в комплекте, включающем: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для архивных документов на бумажной основе одну микроформу 2-го поколения на галогенидосеребряной пленке (негативная или позитивная), изготовленную с негативной микроформы 1-го поколения, и одну микроформу 3-го поколения, изготовленную с микроформы 2-го поколения;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для фотодокументов один позитивный фотоотпечаток и один дубль-негатив;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для кинодокументов одну позитивную совмещенную копию, один промежуточный позитив изображения и один контратип фонограммы (для звуковых кинодокументов). Позитивная копия и промежуточный позитив изображения входят в комплект кинодокумента, принимаемого на постоянное хранение. Допускается дополнительное изготовление фонда пользования кинодокументов в виде видеофонограмм в форматах Betacam и VHS;</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для фонодокументов одну копию на магнитной ленте или на цифровом носителе (DAT-кассета);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 для видеодокументов одну копию в формате VHS.</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220. Включение в фонд пользования копий архивных документов, в том числе на электронных носителях, созданных в процессе других работ, осуществляется архивом самостоятельно.</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фонд пользования включаются копии полностью скопированных единиц хранения. Копии отдельных архивных документов включаются в фонд пользования в составе тематических подборок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221. Проверка наличия и состояния фонда пользования осуществляется с целью контроля за сохранностью копий и организации работы по своевременному восстановлению фонда пользования.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Объем и периодичность работы по проверке наличия и состояния фонда пользования определяется с учетом его общего объема, состава, интенсивности выдачи копий и частоты их воспроизведения, а также условий хранения.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485589">
      <w:pPr>
        <w:tabs>
          <w:tab w:val="left" w:pos="142"/>
        </w:tabs>
        <w:spacing w:after="0" w:line="240" w:lineRule="auto"/>
        <w:ind w:right="-1" w:firstLine="709"/>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Параграф 12. Порядок обеспечения сохранности архивных документов при чрезвычайных ситуациях</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222. С учетом возможных чрезвычайных ситуаций архив разрабатывает мобилизационный план согласно Закону Республики Казахстан </w:t>
      </w:r>
      <w:r w:rsidR="00526AE7" w:rsidRPr="00E76901">
        <w:rPr>
          <w:rFonts w:ascii="Times New Roman" w:hAnsi="Times New Roman" w:cs="Times New Roman"/>
          <w:color w:val="000000"/>
          <w:sz w:val="28"/>
          <w:szCs w:val="28"/>
        </w:rPr>
        <w:t xml:space="preserve">от 16 июня 1997 года </w:t>
      </w:r>
      <w:r w:rsidRPr="00E76901">
        <w:rPr>
          <w:rFonts w:ascii="Times New Roman" w:hAnsi="Times New Roman" w:cs="Times New Roman"/>
          <w:color w:val="000000"/>
          <w:sz w:val="28"/>
          <w:szCs w:val="28"/>
        </w:rPr>
        <w:t>«О мобилизационной подготовке и мобилизации».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223. При наступлении чрезвычайных ситуаций руководитель архива незамедлительно информирует об этом уполномоченный орган и МИО, по согласованию с ними принимает решение о работе архива в режиме чрезвычайной ситуации.</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485589">
      <w:pPr>
        <w:tabs>
          <w:tab w:val="left" w:pos="142"/>
        </w:tabs>
        <w:spacing w:after="0" w:line="240" w:lineRule="auto"/>
        <w:ind w:right="-1" w:firstLine="426"/>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 xml:space="preserve">Глава 4. Порядок государственного учета документов Национального архивного фонда и учета других архивных документов </w:t>
      </w:r>
    </w:p>
    <w:p w:rsidR="006479F1" w:rsidRPr="00E76901" w:rsidRDefault="006479F1" w:rsidP="00485589">
      <w:pPr>
        <w:tabs>
          <w:tab w:val="left" w:pos="142"/>
          <w:tab w:val="left" w:pos="3390"/>
        </w:tabs>
        <w:spacing w:after="0" w:line="240" w:lineRule="auto"/>
        <w:ind w:right="-1" w:firstLine="426"/>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ab/>
      </w:r>
      <w:r w:rsidRPr="00E76901">
        <w:rPr>
          <w:rFonts w:ascii="Times New Roman" w:hAnsi="Times New Roman" w:cs="Times New Roman"/>
          <w:b/>
          <w:color w:val="000000"/>
          <w:sz w:val="28"/>
          <w:szCs w:val="28"/>
        </w:rPr>
        <w:tab/>
      </w:r>
    </w:p>
    <w:p w:rsidR="006479F1" w:rsidRPr="00E76901" w:rsidRDefault="006479F1" w:rsidP="00485589">
      <w:pPr>
        <w:tabs>
          <w:tab w:val="left" w:pos="142"/>
        </w:tabs>
        <w:spacing w:after="0" w:line="240" w:lineRule="auto"/>
        <w:ind w:right="-1" w:firstLine="426"/>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Параграф 1. Порядок государственного учета документов Национального архивного фонда и учета других архивных документов</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224. Архив осуществляет государственный учет документов Национального архивного фонда и учет других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Учет документов в архиве строится на основе принципов централизации, унификации, динамичности, полноты, достоверности и преемственности учетных документов на всех стадиях работы с документами. Указанные принципы реализуются на основе: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установления общих для всех основ формирования и источников комплектования Национального архивного фонда единиц учета;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единства организации хранения и учета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сопоставимости учетных показателей;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строгой регламентации и стабильности форм учетных документов и требований к их заполнению;</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 оперативного внесения во все учетные документы изменений об объеме и составе документов Национального архивного фонда, отражающих их фактическое количество и состав.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225.</w:t>
      </w:r>
      <w:r w:rsidRPr="00E76901">
        <w:rPr>
          <w:rFonts w:ascii="Times New Roman" w:hAnsi="Times New Roman" w:cs="Times New Roman"/>
          <w:sz w:val="28"/>
          <w:szCs w:val="28"/>
        </w:rPr>
        <w:t xml:space="preserve"> Порядок ведения документов централизованного государственного учета документов Национального архивного фонда, в том числе формы паспорта архива и паспорта источника комплектования, и порядок их представления определяются правилами централизованного государственного учета, утверждаемого </w:t>
      </w:r>
      <w:r w:rsidRPr="00E76901">
        <w:rPr>
          <w:rFonts w:ascii="Times New Roman" w:hAnsi="Times New Roman" w:cs="Times New Roman"/>
          <w:color w:val="000000"/>
          <w:sz w:val="28"/>
          <w:szCs w:val="28"/>
        </w:rPr>
        <w:t>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226. Учету подлежат хранящиеся в архиве архивные документы, в том числе неописанные и непрофильные для данного архива, а также страховые копии архивных документов и копии фонда пользования, описи.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227. Учет производится путем присвоения единицам хранения учетных номеров, являющихся составной частью архивных шифров.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В состав архивного шифра единицы хранения аудиовизуальных документов включаются также обозначения (буквенные и цифровые) элемента комплекта, размера негатива, вида носителя звуковой информации.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состав единицы хранения электронных документов включаются формат записи и вид носителя информации.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228. Учет архивных документов в архиве, осуществляется специальным подразделением или возлагается на специально выделенного работника. Записи в учетные документы вносятся только работниками, ответственными за учет.</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229. В архиве разрабатывается и утверждается приказом руководителя архива схема учета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Схема учета архивных документов в графической форме фиксирует порядок учета.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230. Учетные документы, кроме описей, предназначены для служебного пользования и пользователям не выдаются.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Хранение учетных документов осуществляется в соответствии с пунктами </w:t>
      </w:r>
      <w:r w:rsidRPr="00E76901">
        <w:rPr>
          <w:rFonts w:ascii="Times New Roman" w:hAnsi="Times New Roman" w:cs="Times New Roman"/>
          <w:color w:val="000000" w:themeColor="text1"/>
          <w:sz w:val="28"/>
          <w:szCs w:val="28"/>
        </w:rPr>
        <w:t>156-157</w:t>
      </w:r>
      <w:r w:rsidRPr="00E76901">
        <w:rPr>
          <w:rFonts w:ascii="Times New Roman" w:hAnsi="Times New Roman" w:cs="Times New Roman"/>
          <w:color w:val="000000"/>
          <w:sz w:val="28"/>
          <w:szCs w:val="28"/>
        </w:rPr>
        <w:t>настоящих Правил.</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231. Основными единицами учета архивных документов независимо от вида носителя, способа и техники закрепления информации являются архивный фонд и единица хранения.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Архивные документы личного происхождения, прошедшие только первичную обработку, учитываются по документам или листам.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Неупорядоченные архивные документы (россыпь) учитываются из расчета 150 листов в одной условной единице хранения.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232. Ведется следующий учет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единицей хранения архивных документов на бумажной основе  является дело;</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единицей хранения кинодокументов – физически обособленный рулон кинопленки или магнитной ленты с записью изобразительной и/или звуковой информации;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 единицей хранения фотодокументов – физически обособленный кадр (негатив, дубль-негатив, позитив, слайд (диапозитив), несколько кадров панорамной съемки, фотоотпечаток, рулон диафильма, фотоальбом;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единицей хранения фонодокументов – физически обособленные рулон кинопленки, магнитной или бумажной ленты, кассета, восковой валик, диск с записью звуковой информации;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 единицей хранения видеодокументов – физически обособленный рулон магнитной ленты, кассета, диск с записью изобразительной и звуковой информации;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6) единицей хранения электронных документов – физически обособленный носитель с записью части электронного документа, одного или нескольких электронных документов;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7) единицей учета кинодокументов – часть единицы хранения, одна или несколько единиц хранения с записью определенного фильма, журнала, спецвыпуска, сюжета;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8) единицей учета фотодокументов – одна или несколько единиц хранения с записью определенного диафильма;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9) единицей учета фонодокументов – часть единицы хранения, одна или несколько единиц хранения с записью звуковой информации об определенном событии, произведении литературы и искусства (нескольких произведений литературы и искусства, объединенных по авторскому, тематическому или другим признакам;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10) единицей учета видеодокументов – часть единицы хранения, одна или несколько единиц хранения с записью определенного сюжета, произведения литературы и искусства (нескольких произведений литературы и искусства, объединенных по авторскому, тематическому или другим признакам);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11) единицей учета электронных документов – часть единицы хранения, одна или несколько единиц хранения с записью электронного документа.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233. В архиве ведутся основные и вспомогательные учетные документы.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234. В состав основных учетных документов архива помимо документов, установленных Правилами централизованного государственного учета, утверждаемыми уполномоченным органом, входят:</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книга учета поступлений документов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список фондов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лист фонда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лист учетапо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5) опись дел, документов;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6) реестр описей дел, документов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7) инвентарная книга учета дел, документов, </w:t>
      </w:r>
      <w:r w:rsidRPr="00E76901">
        <w:rPr>
          <w:rFonts w:ascii="Times New Roman" w:hAnsi="Times New Roman" w:cs="Times New Roman"/>
          <w:sz w:val="28"/>
          <w:szCs w:val="28"/>
        </w:rPr>
        <w:t>оформленных драгоценными металлами и камнями,  имеющих в приложении драгоценные металлы и камни</w:t>
      </w:r>
      <w:r w:rsidRPr="00E76901">
        <w:rPr>
          <w:rFonts w:ascii="Times New Roman" w:hAnsi="Times New Roman" w:cs="Times New Roman"/>
          <w:color w:val="000000"/>
          <w:sz w:val="28"/>
          <w:szCs w:val="28"/>
        </w:rPr>
        <w:t>,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8) паспорт архивохранилища (произвольной формы);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9) лист учета и описания документа, отнесенного к культурным ценностям,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10) список фондов, содержащих особо ценные документы,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11) опись особо ценных дел, документов по форме, утверждаемой уполномоченным органом или перечень номеров особо ценных дел (номерник)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12) реестр описей особо ценных дел, документов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13) книга учета поступлений страхового фонда и фонда пользования на микрофишах, книга учета поступлений страхового фонда и фонда пользования на рулонной пленке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14) опись страхового фонда на микрофишах, </w:t>
      </w:r>
      <w:r w:rsidRPr="00E76901">
        <w:rPr>
          <w:rFonts w:ascii="Times New Roman" w:hAnsi="Times New Roman" w:cs="Times New Roman"/>
          <w:sz w:val="28"/>
          <w:szCs w:val="28"/>
        </w:rPr>
        <w:t>о</w:t>
      </w:r>
      <w:r w:rsidRPr="00E76901">
        <w:rPr>
          <w:rFonts w:ascii="Times New Roman" w:hAnsi="Times New Roman" w:cs="Times New Roman"/>
          <w:color w:val="000000"/>
          <w:sz w:val="28"/>
          <w:szCs w:val="28"/>
        </w:rPr>
        <w:t>пись страхового фонда на рулонной пленке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15) дело фонда;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16) лист-заверитель дела;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17) внутренняя опись документов дела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235. В состав вспомогательных учетных документов архива входят карточки и книги движения фондов, описей, книги учета документов, переданных в другие архивы, книги учета фондов и документов, выделенных к уничтожению, книги подвидового учета документов.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Вспомогательные учетные документы ведутся на бумажном и/или электронном носителе.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236. Государственный учет архивных документов, датируемых до 1917 года, ведется отдельно от учета архивных документов, датируемых после 1917 года, с самостоятельной порядковой нумерацией фондов. Исключение составляют специализированные архивы, хранящие архивные документы личного происхождения и аудиовизуальную документацию.</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Номера архивных фондов, документы которых датируются после 1917 года, в архиве имеют индекс «Р», отделяемый от цифрового обозначения номера архивного фонда чертой (Р-1, Р-2 и так далее).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Номера архивных фондов ликвидированного партийного архива, включенных в состав архивных фондов государственного архива области (города республиканского значения, столицы), имеют индекс «П», отделяемый от цифрового обозначения номера архивного фонда чертой (П-1, П-2 и так далее).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Перенумерация архивных фондов производится в исключительных случаях на основании решения ЭПК архива или МИО, согласованного с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237. Изменения в учетные документы вносятся на основании актов согласно пунктам </w:t>
      </w:r>
      <w:r w:rsidRPr="00E76901">
        <w:rPr>
          <w:rFonts w:ascii="Times New Roman" w:hAnsi="Times New Roman" w:cs="Times New Roman"/>
          <w:color w:val="000000" w:themeColor="text1"/>
          <w:sz w:val="28"/>
          <w:szCs w:val="28"/>
        </w:rPr>
        <w:t xml:space="preserve">256-261 настоящих </w:t>
      </w:r>
      <w:r w:rsidRPr="00E76901">
        <w:rPr>
          <w:rFonts w:ascii="Times New Roman" w:hAnsi="Times New Roman" w:cs="Times New Roman"/>
          <w:color w:val="000000"/>
          <w:sz w:val="28"/>
          <w:szCs w:val="28"/>
        </w:rPr>
        <w:t>Правил.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После внесения изменений в учетные документы акты помещаются в дело фонда, при нефондовой организации архивных документов – в дело организации, которая передала документы на хранение в архив.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Акты нумеруются в деле фонда по видам актов в валовом порядке, при нефондовой организации архивных документов </w:t>
      </w:r>
      <w:r w:rsidR="000163D8" w:rsidRPr="00E76901">
        <w:rPr>
          <w:rFonts w:ascii="Times New Roman" w:hAnsi="Times New Roman" w:cs="Times New Roman"/>
          <w:color w:val="000000"/>
          <w:sz w:val="28"/>
          <w:szCs w:val="28"/>
        </w:rPr>
        <w:t xml:space="preserve">– </w:t>
      </w:r>
      <w:r w:rsidRPr="00E76901">
        <w:rPr>
          <w:rFonts w:ascii="Times New Roman" w:hAnsi="Times New Roman" w:cs="Times New Roman"/>
          <w:color w:val="000000"/>
          <w:sz w:val="28"/>
          <w:szCs w:val="28"/>
        </w:rPr>
        <w:t>в деле организации, которая передала документы на хранение в архив.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238. В книгу учета поступлений документов последовательно вносятся все первичные и повторные поступления архивных документов. Каждое поступление в пределах отчетного года получает порядковый номер в валовой последовательности.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Ежегодно, по состоянию на 1 января наступающего года, подводится итог количества поступивших за год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239. В список фондов архивный фонд записывается только один раз, при первом поступлении в архив. Не допускается внесение архивного фонда в список фондов ранее поступления его архивных документов на хранение.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Номер, присвоенный архивному фонду по списку фондов, является его учетным номером, сохраняется за ним во всех учетных документах.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архиве документов по личному составу к номеру архивного фонда, присвоенному комплексу документов по личному составу фондообразователя, через дробь добавляется номер архивного фонда, за которым учтена документация по основной деятельности фондообразователя.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Для учета архивных фондов используются номера в валовой последовательности, а также номера архивных фондов, архивные документы которых ранее были выделены к уничтожению </w:t>
      </w:r>
      <w:r w:rsidR="00BF0F9A" w:rsidRPr="00E76901">
        <w:rPr>
          <w:rFonts w:ascii="Times New Roman" w:hAnsi="Times New Roman" w:cs="Times New Roman"/>
          <w:color w:val="000000"/>
          <w:sz w:val="28"/>
          <w:szCs w:val="28"/>
        </w:rPr>
        <w:t xml:space="preserve">в </w:t>
      </w:r>
      <w:r w:rsidRPr="00E76901">
        <w:rPr>
          <w:rFonts w:ascii="Times New Roman" w:hAnsi="Times New Roman" w:cs="Times New Roman"/>
          <w:color w:val="000000" w:themeColor="text1"/>
          <w:sz w:val="28"/>
          <w:szCs w:val="28"/>
        </w:rPr>
        <w:t>соответствии пунктом                     261 настоящих Правил</w:t>
      </w:r>
      <w:r w:rsidRPr="00E76901">
        <w:rPr>
          <w:rFonts w:ascii="Times New Roman" w:hAnsi="Times New Roman" w:cs="Times New Roman"/>
          <w:color w:val="000000"/>
          <w:sz w:val="28"/>
          <w:szCs w:val="28"/>
        </w:rPr>
        <w:t>или включены в состав объединенных архивных фондов, и которые ранее не использовались.</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Номера утраченных, переданных в другие архивы архивных фондов, а также номера архивных фондов, вошедших в состав объединенного архивного фонда, архивные документы которых ранее использовались, не могут быть присвоены вновь поступившим архивным фондам.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240. Объединенные архивные фонды и архивные коллекции учитываются на общих основаниях. Объединенному архивному фонду, образованному из архивных фондов, ранее учтенных самостоятельно, присваивается номер одного из архивных фондов, включенных в его состав.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241. Название архивного фонда вносится в список фондов на основании исторической справки или титульного листа описи.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Если название фондообразователя менялось, то в списке фондов указывается его последнее название в рамках периода, за который приняты архивные документы.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Название архивного фонда личного происхождения состоит из фамилии и инициалов физического лица, его псевдонима, титула, ранга, звания. Название архивного фонда семьи или рода состоит из фамилий и инициалов главных членов семьи или рода и их титулов, рангов, званий. Фамилии, имена, отчества, титулы, ранги, звания, родственные отношения всех членов семьи или рода указываются в листе фонда.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242. Ежегодно, по состоянию на 1 января наступающего года, к списку фондов составляется итоговая запись о количестве архивных фондов, поступивших и выбывших в течение года, и общем количестве архивных фондов, находящихся на хранении в архиве.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Список фондов заключается в твердую обложку, листы нумеруются, составляется лист-заверитель.</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Перепечатка списка фондов осуществляется только в случае перенумерации фондов в соответствии с пунктом </w:t>
      </w:r>
      <w:r w:rsidRPr="00E76901">
        <w:rPr>
          <w:rFonts w:ascii="Times New Roman" w:hAnsi="Times New Roman" w:cs="Times New Roman"/>
          <w:color w:val="000000" w:themeColor="text1"/>
          <w:sz w:val="28"/>
          <w:szCs w:val="28"/>
        </w:rPr>
        <w:t>343</w:t>
      </w:r>
      <w:r w:rsidRPr="00E76901">
        <w:rPr>
          <w:rFonts w:ascii="Times New Roman" w:hAnsi="Times New Roman" w:cs="Times New Roman"/>
          <w:color w:val="000000"/>
          <w:sz w:val="28"/>
          <w:szCs w:val="28"/>
        </w:rPr>
        <w:t>настоящих Правил. В этом случае в список фондов вносятся номера, названия и основания выбытия всех архивных фондов, номера которых занимать запрещается.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243. Лист фонда составляется на каждый архивный фонд.</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В листе фонда учитываются все архивные документы архивного фонда, включая неописанные и секретные.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Допускается пересоставление листа фонда только в случае его неисправимого повреждения или не соответствия его содержания фактическому состоянию и объему архивного фонда после переработки архивного фонда или создания объединенного архивного фонда, уточнения истории фондообразователя.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случае пересоставления листа фонда ранее действовавший лист фонда помещается в дело фонда. В верхнем правом углу обоих листов фонда делаются отметки –«Лист пересоставлен» с указанием даты пересоставления, должности и подписи лица, ответственного за учет.</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Если на листе фонда не остается места для очередных записей заводится лист-продолжение, вверху которого указывается «Продолжение, ф. № _ лист 2». На первом листе делается ссылка «смотреть продолжение л. 2 (3, 4, 5 и так далее)».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Листы фондов хранятся в порядке номеров архивных фондов в папке. К каждой папке составляется лист-заверитель, где указываются начальные и конечные номера архивных фондов и общее количество архивных фондов, листы которых находятся в папке.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К листам фондов ведутся указатели для оперативного поиска в архиве архивных документов.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244. Листы учета аудиовизуальных документов составляются при нефондовой организации архивных документов раздельно на различные виды кино-, фото-,фоно- и видеодокументов. Порядок нумерации и хранения листов учета аудиовизуальных документов аналогичен порядку нумерации и хранения листов фондов.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245. В описи единицы хранения учитываются в соответствии с их систематизацией за порядковыми учетными номерами.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Номера дел с текстовой сопроводительной документацией к аудиовизуальным документам соответствуют учетным номерам аудиовизуальных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Описям присваиваются учетные номера по листу фонда, при нефондовой организации архивных документов – по листу учета аудиовизуальных документов определенного вида.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246. К номеру описи научно-технической документации добавляется групповой индекс, состоящий из двух арабских цифр, отделяемых друг от друга знаком тире: первая цифра означает номер описи, вторая – групповой индекс управленческой документации.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Не допускается присвоение описям одинаковых учетных номеров, за исключением случаев, предусмотренных пунктами </w:t>
      </w:r>
      <w:r w:rsidR="00103E95" w:rsidRPr="00E76901">
        <w:rPr>
          <w:rFonts w:ascii="Times New Roman" w:hAnsi="Times New Roman" w:cs="Times New Roman"/>
          <w:color w:val="000000" w:themeColor="text1"/>
          <w:sz w:val="28"/>
          <w:szCs w:val="28"/>
        </w:rPr>
        <w:t>266</w:t>
      </w:r>
      <w:r w:rsidRPr="00E76901">
        <w:rPr>
          <w:rFonts w:ascii="Times New Roman" w:hAnsi="Times New Roman" w:cs="Times New Roman"/>
          <w:color w:val="000000" w:themeColor="text1"/>
          <w:sz w:val="28"/>
          <w:szCs w:val="28"/>
        </w:rPr>
        <w:t>-2</w:t>
      </w:r>
      <w:r w:rsidR="00103E95" w:rsidRPr="00E76901">
        <w:rPr>
          <w:rFonts w:ascii="Times New Roman" w:hAnsi="Times New Roman" w:cs="Times New Roman"/>
          <w:color w:val="000000" w:themeColor="text1"/>
          <w:sz w:val="28"/>
          <w:szCs w:val="28"/>
        </w:rPr>
        <w:t>74</w:t>
      </w:r>
      <w:r w:rsidRPr="00E76901">
        <w:rPr>
          <w:rFonts w:ascii="Times New Roman" w:hAnsi="Times New Roman" w:cs="Times New Roman"/>
          <w:color w:val="000000"/>
          <w:sz w:val="28"/>
          <w:szCs w:val="28"/>
        </w:rPr>
        <w:t>настоящих Правил.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конце описи во всех ее экземплярах производится итоговая запись, в которой указывается количество находящихся на хранении единиц хранения, первый и последний номера единиц хранения по описи, имеющиеся пропуски номеров, литерные номера, выбывшие единицы и основание их выбытия.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итоговой записи к описи архивного фонда, включающей единицы хранения на различных носителях, дополнительно указывается количество таких единиц хранения.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После каждого поступления или выбытия архивных документов составляется новая итоговая запись к описи, которая подписывается ее составителем с указанием должности и даты составления.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К описи, состоящей из нескольких годовых разделов, томов, итоговая запись составляется к каждому годовому разделу, тому. К каждому последующему годовому разделу, тому в нарастающем порядке составляется сводная итоговая запись.</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Каждая опись, том описи имеют лист-заверитель.</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Законченная опись включает не более 9999 единиц хранения.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themeColor="text1"/>
          <w:sz w:val="28"/>
          <w:szCs w:val="28"/>
        </w:rPr>
      </w:pPr>
      <w:r w:rsidRPr="00E76901">
        <w:rPr>
          <w:rFonts w:ascii="Times New Roman" w:hAnsi="Times New Roman" w:cs="Times New Roman"/>
          <w:color w:val="000000"/>
          <w:sz w:val="28"/>
          <w:szCs w:val="28"/>
        </w:rPr>
        <w:t xml:space="preserve">Если опись пересоставлена, то один экземпляр ранее действовавшей описи включается во вновь составленную опись за последним учетным номером, остальные экземпляры выделяются к уничтожению </w:t>
      </w:r>
      <w:r w:rsidRPr="00E76901">
        <w:rPr>
          <w:rFonts w:ascii="Times New Roman" w:hAnsi="Times New Roman" w:cs="Times New Roman"/>
          <w:color w:val="000000" w:themeColor="text1"/>
          <w:sz w:val="28"/>
          <w:szCs w:val="28"/>
        </w:rPr>
        <w:t>в соответствии  пунктами 259-260 настоящих Правил.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247. По реестру описей ведется поединичный и суммарный учет описей архива. Реестры описей ведутся в рамках архивохранилищ архивов и/или архивов в целом, что отражается в схеме учета документов.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Каждой новой описи присваивается очередной порядковый номер по реестру описей, который проставляется на обложке описи в верхнем левом углу.</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Ежегодно, по состоянию на 1 января наступающего года, в реестре описей составляется итоговая запись о количестве описей, поступивших и выбывших в течение года в архив, и их общем количестве.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248. Паспорт архивохранилища составляется ежегодно в конце года и отражает объем размещенных в нем архивных фондов, дел и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Показатели паспорта архивохранилища определяются архивом самостоятельно с учетом состава и состояния хранящихся в конкретном архивохранилище архивных документов.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249. Делу фонда присваивается номер архивного фонда, на который оно заведено. Дело фонда состоит из следующих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 историческая справка по истории фондообразователя и истории архивного фонда;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 акты, фиксирующие изменения в составе и объеме архивного фонда, в том числе акты о рассекречивании документов;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 копия характеристики архивного фонда, составленной для путеводителя (справочника);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инструкции по работе с архивными документами архивного фонда, в том числе по усовершенствованию и переработке описей, схемы систематизации архивных документов архивного фонда.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Вместо архивных документов, подлежащих включению в дело фонда, но находящихся в составе единиц хранения, в дело фонда  включается справка с перечислением этих единиц хранения и их архивных шифров.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250. Дела фондов органов Коммунистической партии Советского Союза, Всесоюзного Ленинского Коммунистического Союза Молодежи, в которые включены архивные документы по истории фондов первичных партийных и комсомольских организаций, расформированию не подлежат. В дела фондов первичных партийных и комсомольских организаций помещаются справки со сведениями о нахождении архивных документов по истории данного фонда в деле другого фонда.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251. Дела фондов, вошедших в состав объединенного архивного фонда, включаются в дело объединенного архивного фонда.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252. Документы дела фонда нумеруются с составлением листа-заверителя, подшиваются в твердую обложку. К делу фонда составляется внутренняя опись. Дела фондов хранятся в порядке номеров фондов.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253. Состав документов дела источника комплектования при нефондовой организации архивных документов аналогичен составу документов дела фонда.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254. Учетные базы данных архива обеспечивают: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 информационную поддержку учета;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 ведение централизованного государственного учета документов в автоматизированном режиме;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оперативное представление сведений о наличии в архиве документов того или иного фондообразователя.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255. В плановом порядке заполнение учетных баз данных </w:t>
      </w:r>
      <w:r w:rsidR="00526AE7" w:rsidRPr="00E76901">
        <w:rPr>
          <w:rFonts w:ascii="Times New Roman" w:hAnsi="Times New Roman" w:cs="Times New Roman"/>
          <w:color w:val="000000"/>
          <w:sz w:val="28"/>
          <w:szCs w:val="28"/>
        </w:rPr>
        <w:t xml:space="preserve">осуществляется по состоянию на </w:t>
      </w:r>
      <w:r w:rsidRPr="00E76901">
        <w:rPr>
          <w:rFonts w:ascii="Times New Roman" w:hAnsi="Times New Roman" w:cs="Times New Roman"/>
          <w:color w:val="000000"/>
          <w:sz w:val="28"/>
          <w:szCs w:val="28"/>
        </w:rPr>
        <w:t>1 января следующего за отчетным год</w:t>
      </w:r>
      <w:r w:rsidR="00040128" w:rsidRPr="00E76901">
        <w:rPr>
          <w:rFonts w:ascii="Times New Roman" w:hAnsi="Times New Roman" w:cs="Times New Roman"/>
          <w:color w:val="000000"/>
          <w:sz w:val="28"/>
          <w:szCs w:val="28"/>
        </w:rPr>
        <w:t>ом</w:t>
      </w:r>
      <w:r w:rsidRPr="00E76901">
        <w:rPr>
          <w:rFonts w:ascii="Times New Roman" w:hAnsi="Times New Roman" w:cs="Times New Roman"/>
          <w:color w:val="000000"/>
          <w:sz w:val="28"/>
          <w:szCs w:val="28"/>
        </w:rPr>
        <w:t>. Оперативное внесение изменений в учетные документы и учетные базы данных ведется архивом на постоянной основе.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7717A1" w:rsidRDefault="006479F1" w:rsidP="007717A1">
      <w:pPr>
        <w:tabs>
          <w:tab w:val="left" w:pos="142"/>
        </w:tabs>
        <w:spacing w:after="0" w:line="240" w:lineRule="auto"/>
        <w:ind w:right="-1" w:firstLine="709"/>
        <w:jc w:val="center"/>
        <w:rPr>
          <w:rFonts w:ascii="Times New Roman" w:hAnsi="Times New Roman" w:cs="Times New Roman"/>
          <w:b/>
          <w:color w:val="000000"/>
          <w:sz w:val="28"/>
          <w:szCs w:val="28"/>
          <w:lang w:val="kk-KZ"/>
        </w:rPr>
      </w:pPr>
      <w:r w:rsidRPr="00E76901">
        <w:rPr>
          <w:rFonts w:ascii="Times New Roman" w:hAnsi="Times New Roman" w:cs="Times New Roman"/>
          <w:b/>
          <w:color w:val="000000"/>
          <w:sz w:val="28"/>
          <w:szCs w:val="28"/>
        </w:rPr>
        <w:t xml:space="preserve">Параграф 2. Порядок учета поступления и выбытия </w:t>
      </w:r>
    </w:p>
    <w:p w:rsidR="006479F1" w:rsidRPr="00E76901" w:rsidRDefault="006479F1" w:rsidP="007717A1">
      <w:pPr>
        <w:tabs>
          <w:tab w:val="left" w:pos="142"/>
        </w:tabs>
        <w:spacing w:after="0" w:line="240" w:lineRule="auto"/>
        <w:ind w:right="-1" w:firstLine="709"/>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b/>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256. Учет поступления архивных документов в архив осуществляется на основании: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акта приема-передачи документов на хранение;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акта приема на хранение документов личного происхождения.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Архивные документы ставятся на учет также в случаях, предусмотренных пунктом </w:t>
      </w:r>
      <w:r w:rsidRPr="00E76901">
        <w:rPr>
          <w:rFonts w:ascii="Times New Roman" w:hAnsi="Times New Roman" w:cs="Times New Roman"/>
          <w:color w:val="000000" w:themeColor="text1"/>
          <w:sz w:val="28"/>
          <w:szCs w:val="28"/>
        </w:rPr>
        <w:t xml:space="preserve">136 </w:t>
      </w:r>
      <w:r w:rsidRPr="00E76901">
        <w:rPr>
          <w:rFonts w:ascii="Times New Roman" w:hAnsi="Times New Roman" w:cs="Times New Roman"/>
          <w:color w:val="000000"/>
          <w:sz w:val="28"/>
          <w:szCs w:val="28"/>
        </w:rPr>
        <w:t>настоящих Правил.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257. Все принятые в архив архивные документы вносятся в книгу учета поступлений документов. Каждая архивная коллекция, впервые поступившая в архив архивный фонд, объединенный архивный фонд, записывается в список фондов. Каждая впервые поступившая опись дел, документов учитывается в реестре описей.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258. Учет выбытия архивных документов из архива осуществляется на основании: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акта о выделении к уничтожению документов, не подлежащих хранению;</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акта о неисправимых повреждениях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акта приема-передачи документов на хранение;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акта о необнаружении документов, пути розыска которых исчерпаны;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 акта возврата архивных документов собственнику;</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6) акта об изъятии подлинных единиц хранения архивных документов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Архивные документы снимаются с учета также в случаях, предусмотренных пунктом </w:t>
      </w:r>
      <w:r w:rsidRPr="00E76901">
        <w:rPr>
          <w:rFonts w:ascii="Times New Roman" w:hAnsi="Times New Roman" w:cs="Times New Roman"/>
          <w:color w:val="000000" w:themeColor="text1"/>
          <w:sz w:val="28"/>
          <w:szCs w:val="28"/>
        </w:rPr>
        <w:t>261</w:t>
      </w:r>
      <w:r w:rsidRPr="00E76901">
        <w:rPr>
          <w:rFonts w:ascii="Times New Roman" w:hAnsi="Times New Roman" w:cs="Times New Roman"/>
          <w:color w:val="000000"/>
          <w:sz w:val="28"/>
          <w:szCs w:val="28"/>
        </w:rPr>
        <w:t>настоящих Правил.</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259. Необходимые изменения вносятся в основные и вспомогательные учетные документы архива. В случае выбытия всех архивных документов описи номер этой описи другим описям не присваивается и остается свободным. В реестре описей делается соответствующая отметка.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случае выбытия архивного фонда (архивной коллекции) в списке фондов в графе «Отметка о выбытии»</w:t>
      </w:r>
      <w:r w:rsidR="00E76901" w:rsidRPr="00E76901">
        <w:rPr>
          <w:rFonts w:ascii="Times New Roman" w:hAnsi="Times New Roman" w:cs="Times New Roman"/>
          <w:color w:val="000000"/>
          <w:sz w:val="28"/>
          <w:szCs w:val="28"/>
        </w:rPr>
        <w:t>указывается</w:t>
      </w:r>
      <w:r w:rsidRPr="00E76901">
        <w:rPr>
          <w:rFonts w:ascii="Times New Roman" w:hAnsi="Times New Roman" w:cs="Times New Roman"/>
          <w:color w:val="000000"/>
          <w:sz w:val="28"/>
          <w:szCs w:val="28"/>
        </w:rPr>
        <w:t xml:space="preserve"> куда выбыл архивный фонд (архивная коллекция) и акт, на основании которого он выбыл.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260. При передаче архивного фонда из одного архива в другой передаются 3 экземпляра описи и дело фонда. Копия описи остается в качестве приложения к акту приема-передачи документов на хранение и включается в архивный фонд архива, передавшей архивный фонд.</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261. При выделении к уничтожению всех архивных документов архивного фонда один экземпляр его описей и лист фонда помещаются в дело фонда. Дело фонда включается в архивный фонд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262. Количество архивных документов архива изменяется в результате: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проверки учетных документов, по итогам которой выявлены ошибки, допущенные при подсчете количества хранящихся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проверки наличия и состояния архивных документов, в ходе, которой обнаружены неучтенные, за литерными или пропущенными номерами единицы хранения;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реставрации архивных документов, после которой одно дело разделено на несколько дел;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описания архивных документов, переработки описей, в процессе которых возможно разделение или объединение единиц хранения.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263. Основанием для внесения изменений в учетные документы и учетные базы данных по результатам указанных работ являются: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акты о технических ошибках в учетных документах;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акты об обнаружении документов, не относящихся к данному архиву, архивному фонду, неучтенных и так далее;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акты о разделении, объединении дел, включении в дело новых документов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4) акты описания документов, переработки описей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E318F7" w:rsidRPr="00E76901" w:rsidRDefault="006479F1" w:rsidP="007717A1">
      <w:pPr>
        <w:tabs>
          <w:tab w:val="left" w:pos="142"/>
        </w:tabs>
        <w:spacing w:after="0" w:line="240" w:lineRule="auto"/>
        <w:ind w:right="-1" w:firstLine="709"/>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 xml:space="preserve">Параграф 4. Порядок учета секретных и рассекреченных </w:t>
      </w:r>
    </w:p>
    <w:p w:rsidR="006479F1" w:rsidRPr="00E76901" w:rsidRDefault="006479F1" w:rsidP="007717A1">
      <w:pPr>
        <w:tabs>
          <w:tab w:val="left" w:pos="142"/>
        </w:tabs>
        <w:spacing w:after="0" w:line="240" w:lineRule="auto"/>
        <w:ind w:right="-1" w:firstLine="709"/>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архивных документов</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264. Учет секретных архивных документов ведется в соответствии с законодательством Республики Казахстан о государственных секретах.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учетных документах и архивных шифрах единиц хранения секретные архивные фонды, описи дел, документов, единицы хранения обозначают индексом «с» (секретно), «сс» (совершенно секретно), «ов» (особой важности).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265. Изменения в учетные документы по результатам рассекречивания архивных документов вносятся на основании акта о рассекречивании документов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266. Архивные фонды, описи дел, документов и единицы хранения, включающие, наряду с секретными, несекретные (рассекреченные) документы, в учетных документах и архивных шифрах единиц хранения обозначаются индексом «сч» (секретно частично).</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267. При рассекречивании всех единиц хранения по секретной описи данная опись также рассекречивается, передается на открытое хранение и учитывается в листе фонда за тем же номером, но без индекса «с», который зачеркивается на обложке и на титульном листе данной описи. В правом верхнем углу обложки и титульного листа описи проставляется штамп «Рассекречено».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268. При рассекречивании части дел и архивных документов по секретной описи на рассекреченные дела</w:t>
      </w:r>
      <w:r w:rsidR="00040128" w:rsidRPr="00E76901">
        <w:rPr>
          <w:rFonts w:ascii="Times New Roman" w:hAnsi="Times New Roman" w:cs="Times New Roman"/>
          <w:color w:val="000000"/>
          <w:sz w:val="28"/>
          <w:szCs w:val="28"/>
        </w:rPr>
        <w:t>,</w:t>
      </w:r>
      <w:r w:rsidRPr="00E76901">
        <w:rPr>
          <w:rFonts w:ascii="Times New Roman" w:hAnsi="Times New Roman" w:cs="Times New Roman"/>
          <w:color w:val="000000"/>
          <w:sz w:val="28"/>
          <w:szCs w:val="28"/>
        </w:rPr>
        <w:t xml:space="preserve"> и архивные документы составляется отдельная опись, номера единиц хранения в которой остаются прежними. Для валовой нумерации таких единиц хранения </w:t>
      </w:r>
      <w:r w:rsidRPr="00E76901">
        <w:rPr>
          <w:rFonts w:ascii="Times New Roman" w:hAnsi="Times New Roman" w:cs="Times New Roman"/>
          <w:color w:val="000000" w:themeColor="text1"/>
          <w:sz w:val="28"/>
          <w:szCs w:val="28"/>
        </w:rPr>
        <w:t xml:space="preserve">используется графа 2 описи. </w:t>
      </w:r>
      <w:r w:rsidRPr="00E76901">
        <w:rPr>
          <w:rFonts w:ascii="Times New Roman" w:hAnsi="Times New Roman" w:cs="Times New Roman"/>
          <w:color w:val="000000"/>
          <w:sz w:val="28"/>
          <w:szCs w:val="28"/>
        </w:rPr>
        <w:t>Новая опись вместе с рассекреченными делами и архивными документами передается на открытое хранение, учитывается в листе фондов за тем же номером, что и секретная, но без индекса «с».</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269. При рассекречивании большей части дел и архивных документов по секретной описи с данной описи в порядке, установленном законодательством Республики Казахстан о государственных секретах, снимается копия. При копировании заголовки единиц хранения, оставленных на секретном хранении, закрываются. Копия описи на рассекреченные дела и архивные документы передается на открытое хранение. В экземпляре описи, оставшейся на секретном хранении, сохраняется их нумерация. В листе фонда такая опись учитывается дважды: экземпляр описи, оставшийся на секретном хранении с соответствующей индексацией секретности и скопированный экземпляр, переданный на открытое хранение без индекса «с».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270. При рассекречивании отдельных единиц хранения по секретной описи они включаются в опись открытого хранения соответствующего архивного фонда за литерными номерами или в валовой последовательности.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271. В описях, остающихся на секретном хранении, в графе «Примечания» напротив заголовков рассекреченных единиц хранения проставляется штамп «Рассекречено» и их новый номер, если они включены в опись открытого хранения (за литерными номерами или в валовой последовательности).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272. После рассекречивания к описям открытого и секретного хранения составляются новые итоговые записи об объемах фактически учтенных в них единиц хранения.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273. При рассекречивании одного или нескольких архивных документов в составе секретного дела, оно остается на секретном хранении. К архивному шифру на обложке дела к индексу «с» добавляется буква «ч». Номера листов рассекреченных архивных документов перечисляются в графе «Примечания» напротив заголовков частично рассекреченного дела, а также во внутренней описи дела.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При отсутствии в деле внутренней описи сведения о рассекреченных архивных документах отражаются в листе-заверителе с указанием номеров соответствующих листов.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274. В правом верхнем углу обложки рассекреченного дела проставляется штамп «Рассекречено». Индекс «с», «сс» или «ов» в номере дела зачеркивается.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7717A1">
      <w:pPr>
        <w:tabs>
          <w:tab w:val="left" w:pos="142"/>
        </w:tabs>
        <w:spacing w:after="0" w:line="240" w:lineRule="auto"/>
        <w:ind w:right="-1" w:firstLine="709"/>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Параграф 5. Порядок учета архивных документов личного происхождения и по личному составу</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275. Учет поступлений архивных документов личного происхождения, передаваемых собственником в государственную собственность, ведется на основании акта приема на хранение документов личного происхождения. К акту прилагается опись архивных документов и решение ЭПК архива или МИО о приеме этих документов в архив.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276. Учет архивных документов личного происхождения, находящихся в частной собственности, переданных по договору на хранение в архив, осуществляется в соответствии с пунктами </w:t>
      </w:r>
      <w:r w:rsidRPr="00E76901">
        <w:rPr>
          <w:rFonts w:ascii="Times New Roman" w:hAnsi="Times New Roman" w:cs="Times New Roman"/>
          <w:color w:val="000000" w:themeColor="text1"/>
          <w:sz w:val="28"/>
          <w:szCs w:val="28"/>
        </w:rPr>
        <w:t xml:space="preserve">281-285 </w:t>
      </w:r>
      <w:r w:rsidRPr="00E76901">
        <w:rPr>
          <w:rFonts w:ascii="Times New Roman" w:hAnsi="Times New Roman" w:cs="Times New Roman"/>
          <w:color w:val="000000"/>
          <w:sz w:val="28"/>
          <w:szCs w:val="28"/>
        </w:rPr>
        <w:t>настоящих Правил.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277. Изменения количества и состава архивных документов личного происхождения в результате их описания документируются актом описания документов, на основании которого вносятся изменения в учетные документы.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278. На архивные документы, не подлежащие хранению в архиве, составляется акт возврата документов собственнику в двух экземплярах, один из которых вместе с документами передается собственнику.</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Исключается хранение в архиве неучтенных архивных документов личного происхождения.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279. Учет архивных документов по личному составу осуществляется на общих основаниях в соответствии с пунктом </w:t>
      </w:r>
      <w:r w:rsidRPr="00E76901">
        <w:rPr>
          <w:rFonts w:ascii="Times New Roman" w:hAnsi="Times New Roman" w:cs="Times New Roman"/>
          <w:color w:val="000000" w:themeColor="text1"/>
          <w:sz w:val="28"/>
          <w:szCs w:val="28"/>
        </w:rPr>
        <w:t xml:space="preserve">239 </w:t>
      </w:r>
      <w:r w:rsidRPr="00E76901">
        <w:rPr>
          <w:rFonts w:ascii="Times New Roman" w:hAnsi="Times New Roman" w:cs="Times New Roman"/>
          <w:color w:val="000000"/>
          <w:sz w:val="28"/>
          <w:szCs w:val="28"/>
        </w:rPr>
        <w:t>настоящих Правил.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280. Учет количества хранящихся в архиве архивных документов по личному составу проводится на основе их подсчета по листам фондов и описям по личному составу с фиксацией результатов по каждому фонду и суммарно по архиву в книге учета документов по личному составу (произвольной формы).</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По результатам проведения экспертизы ценности документов по личному составу по истечении 75-летнего срока их хранения в учетные документы вносятся соответствующие изменения.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7717A1">
      <w:pPr>
        <w:tabs>
          <w:tab w:val="left" w:pos="142"/>
        </w:tabs>
        <w:spacing w:after="0" w:line="240" w:lineRule="auto"/>
        <w:ind w:right="-1" w:firstLine="709"/>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 xml:space="preserve">Параграф 6. Порядок учета архивных документов, </w:t>
      </w:r>
      <w:r w:rsidRPr="00E76901">
        <w:rPr>
          <w:rFonts w:ascii="Times New Roman" w:hAnsi="Times New Roman" w:cs="Times New Roman"/>
          <w:b/>
          <w:color w:val="000000" w:themeColor="text1"/>
          <w:sz w:val="28"/>
          <w:szCs w:val="28"/>
        </w:rPr>
        <w:t xml:space="preserve">находящихся в частной собственности, </w:t>
      </w:r>
      <w:r w:rsidRPr="00E76901">
        <w:rPr>
          <w:rFonts w:ascii="Times New Roman" w:hAnsi="Times New Roman" w:cs="Times New Roman"/>
          <w:b/>
          <w:color w:val="000000"/>
          <w:sz w:val="28"/>
          <w:szCs w:val="28"/>
        </w:rPr>
        <w:t>принятых по договору на хранение в архив</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281. Учет </w:t>
      </w:r>
      <w:r w:rsidRPr="00E76901">
        <w:rPr>
          <w:rFonts w:ascii="Times New Roman" w:hAnsi="Times New Roman" w:cs="Times New Roman"/>
          <w:sz w:val="28"/>
          <w:szCs w:val="28"/>
        </w:rPr>
        <w:t>документов Национального архивного фонда, находящихся в частной собственности, принятых по договору на хранение в архив</w:t>
      </w:r>
      <w:r w:rsidRPr="00E76901">
        <w:rPr>
          <w:rFonts w:ascii="Times New Roman" w:hAnsi="Times New Roman" w:cs="Times New Roman"/>
          <w:color w:val="000000"/>
          <w:sz w:val="28"/>
          <w:szCs w:val="28"/>
        </w:rPr>
        <w:t>, на основании акта приема-передачи документов, осуществляется в основных учетных документах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themeColor="text1"/>
          <w:sz w:val="28"/>
          <w:szCs w:val="28"/>
        </w:rPr>
        <w:t xml:space="preserve">В книге учета поступлений документов указывается собственник или владелец документов (графа 3), номер и дата акта приема-передачи (графа 4), </w:t>
      </w:r>
      <w:r w:rsidRPr="00E76901">
        <w:rPr>
          <w:rFonts w:ascii="Times New Roman" w:hAnsi="Times New Roman" w:cs="Times New Roman"/>
          <w:color w:val="000000"/>
          <w:sz w:val="28"/>
          <w:szCs w:val="28"/>
        </w:rPr>
        <w:t>дата подписания договора о передаче и срок действия договора.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При включении архивного фонда в список фондов к его номеру добавляется индекс «ДГ» («договор»), который сохраняется за ним во всех учетных документах и архивных шифрах единиц хранения. В графе «Примечания» списка фондов также указываются собственник или владелец архивных документов, дата подписания и срок действия договора.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282. Количество архивных фондов, принятых по договору на хранение в архив, указывается отдельной строкой в итоговых записях в списке фондов, книге учета поступлений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Экземпляр договора, заключенный с собственником или владельцем архивных документов, включается в дело фонда.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283. При выбытии архивных документов архивного фонда, в связи с истечением срока его хранения в соответствии с договором, его номер не может быть присвоен другому архивному фонду.</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284. Принятые по договору на хранение в архив документы </w:t>
      </w:r>
      <w:r w:rsidRPr="00E76901">
        <w:rPr>
          <w:rFonts w:ascii="Times New Roman" w:hAnsi="Times New Roman" w:cs="Times New Roman"/>
          <w:sz w:val="28"/>
          <w:szCs w:val="28"/>
        </w:rPr>
        <w:t xml:space="preserve">Национального архивного фонда, находившиеся в частной собственности и перешедшие </w:t>
      </w:r>
      <w:r w:rsidRPr="00E76901">
        <w:rPr>
          <w:rFonts w:ascii="Times New Roman" w:hAnsi="Times New Roman" w:cs="Times New Roman"/>
          <w:color w:val="000000"/>
          <w:sz w:val="28"/>
          <w:szCs w:val="28"/>
        </w:rPr>
        <w:t>в государственную собственность, учитываются в основных учетных документах на общих основаниях. В учетных документах и архивных шифрах единиц хранения индекс «ДГ» зачеркивается, в графу «Примечания» списка фондов вносятся соответствующие сведения.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285. Архивные документы, не </w:t>
      </w:r>
      <w:r w:rsidRPr="00E76901">
        <w:rPr>
          <w:rFonts w:ascii="Times New Roman" w:hAnsi="Times New Roman" w:cs="Times New Roman"/>
          <w:sz w:val="28"/>
          <w:szCs w:val="28"/>
        </w:rPr>
        <w:t xml:space="preserve">входящие </w:t>
      </w:r>
      <w:r w:rsidRPr="00E76901">
        <w:rPr>
          <w:rFonts w:ascii="Times New Roman" w:hAnsi="Times New Roman" w:cs="Times New Roman"/>
          <w:color w:val="000000"/>
          <w:sz w:val="28"/>
          <w:szCs w:val="28"/>
        </w:rPr>
        <w:t>в состав Национального архивного фонда, в том числе документы по личному составу, принятые на хранение в архив, учитываются отдельно от документов Национального архивного фонда. Для их учета ведутся отдельная книга учета поступлений документов, список фондов, а также листы фондов и другие учетные документы.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78142E" w:rsidRPr="00E76901" w:rsidRDefault="006479F1" w:rsidP="007717A1">
      <w:pPr>
        <w:tabs>
          <w:tab w:val="left" w:pos="142"/>
        </w:tabs>
        <w:spacing w:after="0" w:line="240" w:lineRule="auto"/>
        <w:ind w:right="-1" w:firstLine="426"/>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 xml:space="preserve">Параграф 7. Порядок учета копий архивных документов </w:t>
      </w:r>
    </w:p>
    <w:p w:rsidR="006479F1" w:rsidRPr="00E76901" w:rsidRDefault="006479F1" w:rsidP="007717A1">
      <w:pPr>
        <w:tabs>
          <w:tab w:val="left" w:pos="142"/>
        </w:tabs>
        <w:spacing w:after="0" w:line="240" w:lineRule="auto"/>
        <w:ind w:right="-1" w:firstLine="426"/>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на правах подлинников</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286. Копиями архивных документов на правах подлинников являются включенные в установленном порядке в состав Национального архивного фонда: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микрофильмы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копии архивных документов, подлинники которых утрачены или находятся в собственности физических лиц или юридических;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копии архивных документов, поступивших из-за рубежа.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287. Копии архивных документов на правах подлинников, переданные в архив фондообразователем, учитываются в составе его фонда по отдельной описи. При этом в графе данной описи «Количество листов» через дробь указывается также количество кадров, отснятых с одного дела.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288. Копии архивных документов на правах подлинников формируются в архивные коллекции. Архивные коллекции учитываются в списке фондов.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289. Копии архивных документов на правах подлинников формируются в единицы хранения, которые учитываются в описях по аналогии с подлинными архивными документами на соответствующих носителях.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290. За единицу хранения копий архивных документов на правах подлинников, изготовленных в виде микрокопий, принимается физически обособленный рулон микрофильма или комплекс микрофиш вне зависимости от количества отснятых на нем дел и архивных документов. Каждая единица хранения учитывается в описи под самостоятельным номером.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В итоговой записи к описи, указывается количество единиц хранения микрокопий и суммарное количество составляющих их кадров.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78142E" w:rsidRPr="00E76901" w:rsidRDefault="006479F1" w:rsidP="007717A1">
      <w:pPr>
        <w:tabs>
          <w:tab w:val="left" w:pos="142"/>
        </w:tabs>
        <w:spacing w:after="0" w:line="240" w:lineRule="auto"/>
        <w:ind w:right="-1" w:firstLine="426"/>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 xml:space="preserve">Параграф 8. Порядок учета аудиовизуальных документов, </w:t>
      </w:r>
    </w:p>
    <w:p w:rsidR="006479F1" w:rsidRPr="00E76901" w:rsidRDefault="006479F1" w:rsidP="007717A1">
      <w:pPr>
        <w:tabs>
          <w:tab w:val="left" w:pos="142"/>
        </w:tabs>
        <w:spacing w:after="0" w:line="240" w:lineRule="auto"/>
        <w:ind w:right="-1" w:firstLine="426"/>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страхового фонда и фонда пользования</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291. </w:t>
      </w:r>
      <w:r w:rsidRPr="00E76901">
        <w:rPr>
          <w:color w:val="000000"/>
          <w:sz w:val="28"/>
          <w:szCs w:val="28"/>
          <w:lang w:val="ru-RU"/>
        </w:rPr>
        <w:t>Количество листов в деле и единиц хранения в составе единицы учета аудиовизуальных документов учитывается на основе их нумерации и фиксируется в листе-заверителе и в соответствующей графе описи постоянного хранения.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Количество фотоотпечатков в фотоальбоме фиксируется во внутренней описи фотоальбома, а также в соответствующей графе описи фотоальбомов, количество единиц хранения других аудиовизуальных документов – в соответствующих графах описей этих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292. При учете единиц хранения в составе единиц учета аудиовизуальных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единицы хранения диафильмов располагаются по порядку номеров рулонов;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единицы хранения кинодокументов располагаются по элементам комплекта, внутри которого нумеруются по порядку номеров частей;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единицы хранения фонодокументов располагаются в порядке производственных номеров.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293. Объем страхового фонда и фонда пользования измеряется в единицах хранения и единицах учета, а также: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в кадрах –для копий архивных документов на бумажной основе и фотодокументов;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в метрах –для копий кинодокументов;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по времени звучания –для копий фонодокументов;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в мегабайтах –для копий электронных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Отдельно учитываются страховые копии документов, отнесенных к культурным ценностям, особо ценных документов, фонда пользования, отснятые с архивных документов на бумажной основе (раздельно на рулонной пленке и микрофишах), кинодокументов, фотодокументов, фонодокументов, видеофонограмм, электронных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294. Учет ведется по книгам учета поступлений страхового фонда и фонда пользования и описям страхового фонда на микрофишах. Учет поступления и выбытия страховых копий осуществляется на основании заказов на изготовление страховых копий и копий фонда пользования, актов приема-передачи страховых копий на </w:t>
      </w:r>
      <w:r w:rsidRPr="00E76901">
        <w:rPr>
          <w:rFonts w:ascii="Times New Roman" w:hAnsi="Times New Roman" w:cs="Times New Roman"/>
          <w:sz w:val="28"/>
          <w:szCs w:val="28"/>
        </w:rPr>
        <w:t xml:space="preserve">специальное </w:t>
      </w:r>
      <w:r w:rsidRPr="00E76901">
        <w:rPr>
          <w:rFonts w:ascii="Times New Roman" w:hAnsi="Times New Roman" w:cs="Times New Roman"/>
          <w:color w:val="000000"/>
          <w:sz w:val="28"/>
          <w:szCs w:val="28"/>
        </w:rPr>
        <w:t>хранение и других актов. К книгам учета поступлений ежегодно составляется итоговая запись.</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295. Описи страхового фонда на микрофишах, на рулонной пленке составляются в 3-х экземплярах. Первые экземпляры передаются вместе со страховыми копиями по месту хранения, вторые и третьи остаются в архиве.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По мере копирования и передачи страховых копий на хранение к описям страхового фонда составляются новые итоговые записи в соответствии с пунктом 297 настоящих Правил.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296. В описях в графе «Примечания» напротив заголовка скопированной единицы хранения проставляется штамп «СФ». Если скопированы все дела, документы, включенные в опись, штамп «СФ» проставляется только на титульном листе и обложке описи.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297. За единицу хранения страхового фонда документов, отнесенных к культурным ценностям, и особо ценных документов на бумажной основе на рулонной пленке принимается физически обособленный рулон микрофильма.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В книгу учета поступлений страхового фонда и фонда пользования на рулонной пленке в валовом порядке (вне зависимости от фондовой принадлежности документов) на основании заказа на изготовление страховых копий вносится запись о каждой единице хранения страхового фонда. По книге учета поступлений </w:t>
      </w:r>
      <w:r w:rsidRPr="00E76901">
        <w:rPr>
          <w:rFonts w:ascii="Times New Roman" w:hAnsi="Times New Roman" w:cs="Times New Roman"/>
          <w:color w:val="000000" w:themeColor="text1"/>
          <w:sz w:val="28"/>
          <w:szCs w:val="28"/>
        </w:rPr>
        <w:t xml:space="preserve">(графа 1) </w:t>
      </w:r>
      <w:r w:rsidRPr="00E76901">
        <w:rPr>
          <w:rFonts w:ascii="Times New Roman" w:hAnsi="Times New Roman" w:cs="Times New Roman"/>
          <w:color w:val="000000"/>
          <w:sz w:val="28"/>
          <w:szCs w:val="28"/>
        </w:rPr>
        <w:t>единицам хранения страхового фонда присваиваются учетные номера, которые являются составной частью их архивных шифров.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На все страховые копии документов вне зависимости от их фондовой принадлежности, составляется опись страхового фонда на рулонной пленке, нумерация единиц хранения страхового фонда в которой соответствует учетным номерам, присвоенным им по книге учета поступлений.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Архивным шифром единицы хранения страхового фонда является сокращенное наименование архива (его официальная аббревиатура), номер описи страхового фонда, номер учета единицы хранения страхового фонда с добавлением индекса «СФ».</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298. За единицу учета страхового фонда документов на бумажной основе на микрофишах принимается одна или несколько микрофиш, отснятых с одного дела и помещенных в один конверт, за единицы хранения – микрофиша.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По книге учета поступлений страхового фонда и фонда пользования на микрофишах каждому поступлению присваивается порядковый номер.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Количественные показатели вносятся с учетом фондовой принадлежности отснятых копий по каждому архивному фонду и описи отдельно.</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Описи страхового фонда на микрофишах составляются раздельно на страховые копии каждого архивного фонда, одну или несколько его описей.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Учетным номером единицы учета страхового фонда и фонда пользования документов на бумажной основе, изготовленного на микрофишах, является учетный номер отснятого дела, архивным шифром –соответственно архивный шифр отснятого дела с добавлением индекса «СФ» для страхового фонда,«П» (Позитив), «Д» (Диазокопия) для фонда пользования.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299. Единицы хранения страхового фонда и фонда пользования аудиовизуальных документов идентичны единицам хранения аудиовизуальных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Страховые копии кино- и фотодокументов учитываются в книгах учета поступлений и описях страхового фонда и фонда пользования.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Страховые копии фонодокументов на магнитной ленте и граморигиналов учитываются в разных книгах учета поступлений и описях.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300. В итоговых записях книг учета поступлений и описей страхового фонда и фонда пользования кинофотодокументов дополнительно указываются количество единиц хранения соответственно промежуточных позитивов и контратипов, позитивов и дубльнегативов, нечетных (I) и четных (II) граморигиналов.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итоговых записях к описям страховых копий кинофотофонодокументов указывается также их объем в метрах, кадрах, часах звучания.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Номер единицы учета страхового фонда кинофотофонодокументов переносится в опись из книги учета поступлений. Архивным шифром единицы учета страхового фонда кинофотофонодокумента является сокращенное наименование архива (его официальная аббревиатура), номер единицы учета страхового фонда с добавлением индекса «СФ».</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301. Учет копий архивных документов, созданных в процессе их использования и включенных в фонд пользования, ведется в архиве в отдельной книге учета копий этих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7717A1">
      <w:pPr>
        <w:tabs>
          <w:tab w:val="left" w:pos="142"/>
        </w:tabs>
        <w:spacing w:after="0" w:line="240" w:lineRule="auto"/>
        <w:ind w:right="-1" w:firstLine="709"/>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 xml:space="preserve">Глава 5. Использование документов Национального архивного фонда и других архивных документов </w:t>
      </w:r>
    </w:p>
    <w:p w:rsidR="006479F1" w:rsidRPr="00E76901" w:rsidRDefault="006479F1" w:rsidP="007717A1">
      <w:pPr>
        <w:tabs>
          <w:tab w:val="left" w:pos="142"/>
        </w:tabs>
        <w:spacing w:after="0" w:line="240" w:lineRule="auto"/>
        <w:ind w:right="-1" w:firstLine="709"/>
        <w:jc w:val="center"/>
        <w:rPr>
          <w:rFonts w:ascii="Times New Roman" w:hAnsi="Times New Roman" w:cs="Times New Roman"/>
          <w:b/>
          <w:sz w:val="28"/>
          <w:szCs w:val="28"/>
        </w:rPr>
      </w:pPr>
    </w:p>
    <w:p w:rsidR="006479F1" w:rsidRPr="00E76901" w:rsidRDefault="006479F1" w:rsidP="007717A1">
      <w:pPr>
        <w:tabs>
          <w:tab w:val="left" w:pos="142"/>
        </w:tabs>
        <w:spacing w:after="0" w:line="240" w:lineRule="auto"/>
        <w:ind w:right="-1" w:firstLine="709"/>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 xml:space="preserve">Параграф 1. Описание архивных документов </w:t>
      </w:r>
    </w:p>
    <w:p w:rsidR="006479F1" w:rsidRPr="00E76901" w:rsidRDefault="006479F1" w:rsidP="006479F1">
      <w:pPr>
        <w:tabs>
          <w:tab w:val="left" w:pos="142"/>
        </w:tabs>
        <w:spacing w:after="0" w:line="240" w:lineRule="auto"/>
        <w:ind w:right="-1" w:firstLine="709"/>
        <w:jc w:val="center"/>
        <w:rPr>
          <w:rFonts w:ascii="Times New Roman" w:hAnsi="Times New Roman" w:cs="Times New Roman"/>
          <w:color w:val="000000"/>
          <w:sz w:val="28"/>
          <w:szCs w:val="28"/>
        </w:rPr>
      </w:pPr>
    </w:p>
    <w:p w:rsidR="006479F1" w:rsidRPr="00E76901" w:rsidRDefault="006479F1" w:rsidP="006479F1">
      <w:pPr>
        <w:pStyle w:val="af4"/>
        <w:spacing w:before="0" w:beforeAutospacing="0" w:after="0" w:afterAutospacing="0"/>
        <w:ind w:firstLine="709"/>
        <w:jc w:val="both"/>
        <w:rPr>
          <w:sz w:val="28"/>
          <w:szCs w:val="28"/>
          <w:lang w:val="ru-RU"/>
        </w:rPr>
      </w:pPr>
      <w:r w:rsidRPr="00E76901">
        <w:rPr>
          <w:color w:val="000000"/>
          <w:sz w:val="28"/>
          <w:szCs w:val="28"/>
          <w:lang w:val="ru-RU"/>
        </w:rPr>
        <w:t xml:space="preserve">302. </w:t>
      </w:r>
      <w:r w:rsidRPr="00E76901">
        <w:rPr>
          <w:sz w:val="28"/>
          <w:szCs w:val="28"/>
          <w:lang w:val="ru-RU"/>
        </w:rPr>
        <w:t xml:space="preserve">Описание архивных документов архива проводится на трех основных уровнях в соответствии с организацией его документов: фонд, единица хранения или единица учета, документ.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Единицей описания и объектом описания являются фонд, единица хранения или единица учета, документ.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Группы фондов, описи, комплекты, </w:t>
      </w:r>
      <w:bookmarkStart w:id="52" w:name="f6c98"/>
      <w:bookmarkEnd w:id="52"/>
      <w:r w:rsidRPr="00E76901">
        <w:rPr>
          <w:sz w:val="28"/>
          <w:szCs w:val="28"/>
          <w:lang w:val="ru-RU"/>
        </w:rPr>
        <w:t xml:space="preserve">группы документов, части документа описываются как дополнительные объекты описания. </w:t>
      </w:r>
    </w:p>
    <w:p w:rsidR="006479F1" w:rsidRPr="00E76901" w:rsidRDefault="006479F1" w:rsidP="006479F1">
      <w:pPr>
        <w:pStyle w:val="af4"/>
        <w:spacing w:before="0" w:beforeAutospacing="0" w:after="0" w:afterAutospacing="0"/>
        <w:ind w:firstLine="709"/>
        <w:jc w:val="both"/>
        <w:rPr>
          <w:sz w:val="28"/>
          <w:szCs w:val="28"/>
          <w:lang w:val="ru-RU"/>
        </w:rPr>
      </w:pPr>
      <w:bookmarkStart w:id="53" w:name="3ad53"/>
      <w:bookmarkEnd w:id="53"/>
      <w:r w:rsidRPr="00E76901">
        <w:rPr>
          <w:sz w:val="28"/>
          <w:szCs w:val="28"/>
          <w:lang w:val="ru-RU"/>
        </w:rPr>
        <w:t>303. Принципы описания архивных документов:</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1) соответствие информации уровню единицы описания;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2) взаимосвязь и взаимодополняемость информации различных уровней описания;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3) неповторяемость (недублированность) информации в описаниях разного уровня.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304. Описание архивных документов имеет свою структуру и состоит из отдельных элементов, которые помещаются в соответствующие разделы (базы данных) архива. </w:t>
      </w:r>
      <w:bookmarkStart w:id="54" w:name="67c28"/>
      <w:bookmarkEnd w:id="54"/>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Элементы описания составляют следующие группы: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1) информация по идентификации единицы описания: наименование (название </w:t>
      </w:r>
      <w:bookmarkStart w:id="55" w:name="3f02c"/>
      <w:bookmarkEnd w:id="55"/>
      <w:r w:rsidRPr="00E76901">
        <w:rPr>
          <w:sz w:val="28"/>
          <w:szCs w:val="28"/>
          <w:lang w:val="ru-RU"/>
        </w:rPr>
        <w:t xml:space="preserve">фонда, структурной части фондообразователя, заголовок единицы хранения или единицы учета, документа), </w:t>
      </w:r>
      <w:bookmarkStart w:id="56" w:name="56000"/>
      <w:bookmarkEnd w:id="56"/>
      <w:r w:rsidRPr="00E76901">
        <w:rPr>
          <w:sz w:val="28"/>
          <w:szCs w:val="28"/>
          <w:lang w:val="ru-RU"/>
        </w:rPr>
        <w:t xml:space="preserve">справочные данные (архивный шифр, объем единицы описания, </w:t>
      </w:r>
      <w:r w:rsidRPr="00E76901">
        <w:rPr>
          <w:color w:val="000000" w:themeColor="text1"/>
          <w:sz w:val="28"/>
          <w:szCs w:val="28"/>
          <w:lang w:val="ru-RU"/>
        </w:rPr>
        <w:t xml:space="preserve">крайние </w:t>
      </w:r>
      <w:r w:rsidRPr="00E76901">
        <w:rPr>
          <w:sz w:val="28"/>
          <w:szCs w:val="28"/>
          <w:lang w:val="ru-RU"/>
        </w:rPr>
        <w:t>даты (даты начала и окончания дела) документов в единице описания), вид носителя информации;</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2)историческая справка к фонду;</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3)аннотация;</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4) информация об условиях доступа и использования;</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5) дополнительная информация: местонахождение оригиналов, наличие и местонахождение копий архивных документов, тематически и</w:t>
      </w:r>
      <w:r w:rsidR="00333209">
        <w:rPr>
          <w:sz w:val="28"/>
          <w:szCs w:val="28"/>
          <w:lang w:val="ru-RU"/>
        </w:rPr>
        <w:t>/</w:t>
      </w:r>
      <w:r w:rsidRPr="00E76901">
        <w:rPr>
          <w:sz w:val="28"/>
          <w:szCs w:val="28"/>
          <w:lang w:val="ru-RU"/>
        </w:rPr>
        <w:t xml:space="preserve">или по происхождению связанных с данной единицей описания, библиография.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305. Описание архивных документов на уровне фонда состоит из названия фонда, справочных данных, исторической справки к фонду, аннотации, библиографии, информации об условиях доступа и использования. </w:t>
      </w:r>
    </w:p>
    <w:p w:rsidR="006479F1" w:rsidRPr="00E76901" w:rsidRDefault="006479F1" w:rsidP="006479F1">
      <w:pPr>
        <w:pStyle w:val="af4"/>
        <w:spacing w:before="0" w:beforeAutospacing="0" w:after="0" w:afterAutospacing="0"/>
        <w:ind w:firstLine="709"/>
        <w:jc w:val="both"/>
        <w:rPr>
          <w:sz w:val="28"/>
          <w:szCs w:val="28"/>
          <w:lang w:val="ru-RU"/>
        </w:rPr>
      </w:pPr>
      <w:bookmarkStart w:id="57" w:name="d845d"/>
      <w:bookmarkEnd w:id="57"/>
      <w:r w:rsidRPr="00E76901">
        <w:rPr>
          <w:sz w:val="28"/>
          <w:szCs w:val="28"/>
          <w:lang w:val="ru-RU"/>
        </w:rPr>
        <w:t xml:space="preserve">306. Справочные данные об архивном фонде состоят из поисковых данных (номера фонда), объема фонда в единицах </w:t>
      </w:r>
      <w:bookmarkStart w:id="58" w:name="14697"/>
      <w:bookmarkEnd w:id="58"/>
      <w:r w:rsidRPr="00E76901">
        <w:rPr>
          <w:sz w:val="28"/>
          <w:szCs w:val="28"/>
          <w:lang w:val="ru-RU"/>
        </w:rPr>
        <w:t>хранения и</w:t>
      </w:r>
      <w:r w:rsidR="00333209">
        <w:rPr>
          <w:sz w:val="28"/>
          <w:szCs w:val="28"/>
          <w:lang w:val="ru-RU"/>
        </w:rPr>
        <w:t>/</w:t>
      </w:r>
      <w:r w:rsidRPr="00E76901">
        <w:rPr>
          <w:sz w:val="28"/>
          <w:szCs w:val="28"/>
          <w:lang w:val="ru-RU"/>
        </w:rPr>
        <w:t xml:space="preserve">или единицах учета по видам документации, крайних дат документов по каждому виду документации, указания на наличие внутри фондового НСА.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307. Историческая справка к фонду состоит из истории фондообразователя и истории фонда.</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Для объединенного фонда составляется общая историческая справка.</w:t>
      </w:r>
    </w:p>
    <w:p w:rsidR="006479F1" w:rsidRPr="00E76901" w:rsidRDefault="006479F1" w:rsidP="006479F1">
      <w:pPr>
        <w:pStyle w:val="af4"/>
        <w:spacing w:before="0" w:beforeAutospacing="0" w:after="0" w:afterAutospacing="0"/>
        <w:ind w:firstLine="709"/>
        <w:jc w:val="both"/>
        <w:rPr>
          <w:color w:val="000000"/>
          <w:sz w:val="28"/>
          <w:szCs w:val="28"/>
          <w:lang w:val="ru-RU"/>
        </w:rPr>
      </w:pPr>
      <w:r w:rsidRPr="00E76901">
        <w:rPr>
          <w:sz w:val="28"/>
          <w:szCs w:val="28"/>
          <w:lang w:val="ru-RU"/>
        </w:rPr>
        <w:t xml:space="preserve">308. История фондообразователя архивного фонда организации </w:t>
      </w:r>
      <w:r w:rsidRPr="00E76901">
        <w:rPr>
          <w:color w:val="000000"/>
          <w:sz w:val="28"/>
          <w:szCs w:val="28"/>
          <w:lang w:val="ru-RU"/>
        </w:rPr>
        <w:t xml:space="preserve">включает даты его образования, переименования, реорганизации, ликвидации, ведомственную принадлежность, структуру и функции, названия организации-предшественника и правопреемника. </w:t>
      </w:r>
    </w:p>
    <w:p w:rsidR="006479F1" w:rsidRPr="00E76901" w:rsidRDefault="006479F1" w:rsidP="006479F1">
      <w:pPr>
        <w:pStyle w:val="af4"/>
        <w:spacing w:before="0" w:beforeAutospacing="0" w:after="0" w:afterAutospacing="0"/>
        <w:ind w:firstLine="709"/>
        <w:jc w:val="both"/>
        <w:rPr>
          <w:sz w:val="28"/>
          <w:szCs w:val="28"/>
          <w:lang w:val="ru-RU"/>
        </w:rPr>
      </w:pPr>
      <w:bookmarkStart w:id="59" w:name="02000"/>
      <w:bookmarkEnd w:id="59"/>
      <w:r w:rsidRPr="00E76901">
        <w:rPr>
          <w:sz w:val="28"/>
          <w:szCs w:val="28"/>
          <w:lang w:val="ru-RU"/>
        </w:rPr>
        <w:t xml:space="preserve">История фондообразователя архивного фонда личного происхождения состоит из кратких биографических данных </w:t>
      </w:r>
      <w:bookmarkStart w:id="60" w:name="1350c"/>
      <w:bookmarkEnd w:id="60"/>
      <w:r w:rsidRPr="00E76901">
        <w:rPr>
          <w:sz w:val="28"/>
          <w:szCs w:val="28"/>
          <w:lang w:val="ru-RU"/>
        </w:rPr>
        <w:t xml:space="preserve">(фамилия, имя, отчество, псевдоним, девичья фамилия, даты жизни, профессия, данные о служебной и общественной деятельности). </w:t>
      </w:r>
      <w:r w:rsidRPr="00E76901">
        <w:rPr>
          <w:color w:val="000000"/>
          <w:sz w:val="28"/>
          <w:szCs w:val="28"/>
          <w:lang w:val="ru-RU"/>
        </w:rPr>
        <w:t xml:space="preserve">Для архивного фонда семьи, рода </w:t>
      </w:r>
      <w:r w:rsidRPr="00E76901">
        <w:rPr>
          <w:sz w:val="28"/>
          <w:szCs w:val="28"/>
          <w:lang w:val="ru-RU"/>
        </w:rPr>
        <w:t xml:space="preserve">аналогичные сведения даются по степени родства о каждом из лиц последовательно. На фонд, состоящий из документов нескольких лиц, связанных творческой деятельностью, аналогичные сведения даются о каждом из них в алфавитном порядке фамилий.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bookmarkStart w:id="61" w:name="49631"/>
      <w:bookmarkEnd w:id="61"/>
      <w:r w:rsidRPr="00E76901">
        <w:rPr>
          <w:rFonts w:ascii="Times New Roman" w:hAnsi="Times New Roman" w:cs="Times New Roman"/>
          <w:sz w:val="28"/>
          <w:szCs w:val="28"/>
        </w:rPr>
        <w:t xml:space="preserve">309. История фонда </w:t>
      </w:r>
      <w:r w:rsidRPr="00E76901">
        <w:rPr>
          <w:rFonts w:ascii="Times New Roman" w:hAnsi="Times New Roman" w:cs="Times New Roman"/>
          <w:color w:val="000000"/>
          <w:sz w:val="28"/>
          <w:szCs w:val="28"/>
        </w:rPr>
        <w:t xml:space="preserve">включает дату его первого поступления в архив, объем и крайние даты архивных документов, степень их сохранности, особенности формирования, описания и систематизации, сведения об изменениях в составе и объеме архивного фонда и их причинах, о наличии архивных документов других организаций или лиц (фондовые включения), о наличии НСА к архивному фонду. </w:t>
      </w:r>
    </w:p>
    <w:p w:rsidR="006479F1" w:rsidRPr="00E76901" w:rsidRDefault="006479F1" w:rsidP="006479F1">
      <w:pPr>
        <w:pStyle w:val="af4"/>
        <w:spacing w:before="0" w:beforeAutospacing="0" w:after="0" w:afterAutospacing="0"/>
        <w:ind w:firstLine="709"/>
        <w:jc w:val="both"/>
        <w:rPr>
          <w:sz w:val="28"/>
          <w:szCs w:val="28"/>
          <w:lang w:val="ru-RU"/>
        </w:rPr>
      </w:pPr>
      <w:bookmarkStart w:id="62" w:name="f1d42"/>
      <w:bookmarkEnd w:id="62"/>
      <w:r w:rsidRPr="00E76901">
        <w:rPr>
          <w:sz w:val="28"/>
          <w:szCs w:val="28"/>
          <w:lang w:val="ru-RU"/>
        </w:rPr>
        <w:t xml:space="preserve">310. Историческая справка дополняется при дальнейшем пополнении фонда, а также в случае реорганизации, изменения структуры, функций фондообразователя и так далее.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311. Историческая справка к архивной коллекции включает сведения по истории ее создания, о времени, условиях, причинах создания, принципах построения, местонахождении коллекции до поступления в архив, а также  составителе.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312. </w:t>
      </w:r>
      <w:r w:rsidRPr="00E76901">
        <w:rPr>
          <w:rFonts w:ascii="Times New Roman" w:hAnsi="Times New Roman" w:cs="Times New Roman"/>
          <w:color w:val="000000"/>
          <w:sz w:val="28"/>
          <w:szCs w:val="28"/>
        </w:rPr>
        <w:t xml:space="preserve">Аннотация включает краткую обобщенную характеристику </w:t>
      </w:r>
      <w:r w:rsidRPr="00E76901">
        <w:rPr>
          <w:rFonts w:ascii="Times New Roman" w:hAnsi="Times New Roman" w:cs="Times New Roman"/>
          <w:sz w:val="28"/>
          <w:szCs w:val="28"/>
        </w:rPr>
        <w:t xml:space="preserve">состава архивных документов по структуре </w:t>
      </w:r>
      <w:bookmarkStart w:id="63" w:name="37e74"/>
      <w:bookmarkEnd w:id="63"/>
      <w:r w:rsidRPr="00E76901">
        <w:rPr>
          <w:rFonts w:ascii="Times New Roman" w:hAnsi="Times New Roman" w:cs="Times New Roman"/>
          <w:sz w:val="28"/>
          <w:szCs w:val="28"/>
        </w:rPr>
        <w:t xml:space="preserve">фонда и по видам архивных документов, содержания архивных документов по темам, вопросам, отражающим направления </w:t>
      </w:r>
      <w:bookmarkStart w:id="64" w:name="4acda"/>
      <w:bookmarkEnd w:id="64"/>
      <w:r w:rsidRPr="00E76901">
        <w:rPr>
          <w:rFonts w:ascii="Times New Roman" w:hAnsi="Times New Roman" w:cs="Times New Roman"/>
          <w:sz w:val="28"/>
          <w:szCs w:val="28"/>
        </w:rPr>
        <w:t xml:space="preserve">деятельности фондообразователя с указанием хронологии тем и обозначением их географических (административно-территориальных) границ.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sz w:val="28"/>
          <w:szCs w:val="28"/>
        </w:rPr>
        <w:t xml:space="preserve">313. Информация об условиях доступа и использования включает </w:t>
      </w:r>
      <w:r w:rsidRPr="00E76901">
        <w:rPr>
          <w:rFonts w:ascii="Times New Roman" w:hAnsi="Times New Roman" w:cs="Times New Roman"/>
          <w:color w:val="000000"/>
          <w:sz w:val="28"/>
          <w:szCs w:val="28"/>
        </w:rPr>
        <w:t>сведения о:</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 наличии архивных документов, доступ к которым и порядок их использования ограничены законодательством Республики Казахстан или фондообразователем;</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 подлинности или копийности</w:t>
      </w:r>
      <w:r w:rsidRPr="00E76901">
        <w:rPr>
          <w:rFonts w:ascii="Times New Roman" w:hAnsi="Times New Roman" w:cs="Times New Roman"/>
          <w:sz w:val="28"/>
          <w:szCs w:val="28"/>
        </w:rPr>
        <w:t xml:space="preserve">архивных </w:t>
      </w:r>
      <w:r w:rsidRPr="00E76901">
        <w:rPr>
          <w:rFonts w:ascii="Times New Roman" w:hAnsi="Times New Roman" w:cs="Times New Roman"/>
          <w:color w:val="000000"/>
          <w:sz w:val="28"/>
          <w:szCs w:val="28"/>
        </w:rPr>
        <w:t>документов, в том числе отнесенных к культурным ценностям и особо ценных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 физическом состоянии</w:t>
      </w:r>
      <w:r w:rsidRPr="00E76901">
        <w:rPr>
          <w:rFonts w:ascii="Times New Roman" w:hAnsi="Times New Roman" w:cs="Times New Roman"/>
          <w:sz w:val="28"/>
          <w:szCs w:val="28"/>
        </w:rPr>
        <w:t xml:space="preserve">архивных </w:t>
      </w:r>
      <w:r w:rsidRPr="00E76901">
        <w:rPr>
          <w:rFonts w:ascii="Times New Roman" w:hAnsi="Times New Roman" w:cs="Times New Roman"/>
          <w:color w:val="000000"/>
          <w:sz w:val="28"/>
          <w:szCs w:val="28"/>
        </w:rPr>
        <w:t>документов, влияющих на возможность их использования;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4) наличии фонда пользования;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 наличии</w:t>
      </w:r>
      <w:r w:rsidRPr="00E76901">
        <w:rPr>
          <w:rFonts w:ascii="Times New Roman" w:hAnsi="Times New Roman" w:cs="Times New Roman"/>
          <w:sz w:val="28"/>
          <w:szCs w:val="28"/>
        </w:rPr>
        <w:t>НСА к единице описания;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6) языке документов, способе их воспроизведения и других особенностей</w:t>
      </w:r>
      <w:r w:rsidRPr="00E76901">
        <w:rPr>
          <w:rFonts w:ascii="Times New Roman" w:hAnsi="Times New Roman" w:cs="Times New Roman"/>
          <w:color w:val="000000"/>
          <w:sz w:val="28"/>
          <w:szCs w:val="28"/>
        </w:rPr>
        <w:t>.</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314. Библиография к архивному фонду включает список опубликованных и неопубликованных справочников по фонду и документальных публикаций, выполненных на его основе.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315. Описание архивных </w:t>
      </w:r>
      <w:r w:rsidRPr="00E76901">
        <w:rPr>
          <w:color w:val="000000"/>
          <w:sz w:val="28"/>
          <w:szCs w:val="28"/>
          <w:lang w:val="ru-RU"/>
        </w:rPr>
        <w:t xml:space="preserve">документов </w:t>
      </w:r>
      <w:r w:rsidRPr="00E76901">
        <w:rPr>
          <w:sz w:val="28"/>
          <w:szCs w:val="28"/>
          <w:lang w:val="ru-RU"/>
        </w:rPr>
        <w:t xml:space="preserve">на уровне единицы хранения или единицы учета включает: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порядковый номер единицы хранения или единицы учета;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старый инвентарный номер;</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 заголовок единицы хранения или единицы учета;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4) справочные данные о единицах хранения или единицах учета;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 указания на подлинность или копийность;</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6)  указания вида носителя или способа воспроизведения;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7) язык, внешние особенности;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8) </w:t>
      </w:r>
      <w:r w:rsidRPr="00E76901">
        <w:rPr>
          <w:rFonts w:ascii="Times New Roman" w:hAnsi="Times New Roman" w:cs="Times New Roman"/>
          <w:color w:val="000000"/>
          <w:sz w:val="28"/>
          <w:szCs w:val="28"/>
        </w:rPr>
        <w:t>условия доступа и использования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316. Заголовок единицы хранения управленческой документации, единицы хранения архивных документов личного происхождения включает наименование вида архивных документов, автора(ов) архивных документа(ов), адресат</w:t>
      </w:r>
      <w:r w:rsidR="003E45DB">
        <w:rPr>
          <w:rFonts w:ascii="Times New Roman" w:hAnsi="Times New Roman" w:cs="Times New Roman"/>
          <w:sz w:val="28"/>
          <w:szCs w:val="28"/>
          <w:lang w:val="kk-KZ"/>
        </w:rPr>
        <w:t>а</w:t>
      </w:r>
      <w:r w:rsidRPr="00E76901">
        <w:rPr>
          <w:rFonts w:ascii="Times New Roman" w:hAnsi="Times New Roman" w:cs="Times New Roman"/>
          <w:sz w:val="28"/>
          <w:szCs w:val="28"/>
        </w:rPr>
        <w:t>(ов) или корреспондента(ов), которым направлены, или от которых получены документы, вопрос или предмет, названия события, факта, местности, фамилии и инициалов лица, к которым относится содержание указанных документов, даты событий.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sz w:val="28"/>
          <w:szCs w:val="28"/>
        </w:rPr>
        <w:t>В случае отсутствия необходимых сведений в заголовок включается поясняющая информация – «автор не установлен», «без даты», «не ранее…года» и так далее.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При составлении заголовка единицы хранения вид единицы хранения (дело, переписка, документы, реестр, альбом, журнал, книга и другое) или вид (разновидность) документов (протоколы, доклады, приказы, отчеты, акты воспоминания, статьи, роман, записные книжки), характеризующие состав единицы хранения, указываются вначале заголовка.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Заголовки судебных, следственных, личных, персональных, арбитражных и других дел, содержащих документы, связанные последовательностью делопроизводства по одному вопросу, начинаются со слова «дело».</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Единицы хранения, содержащие документы по одному вопросу, но не связанные последовательностью делопроизводства, начинаются со слова «документы», а в конце заголовков указываются основные виды документов. Термином «документы» обозначаются документы-приложения к какому-либо обобщающему документу (приказу, распоряжению, протоколу). В фондах личного происхождения этот термин употребляется для описания разнородных по виду документов, относящихся к одному лицу.</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заголовке единицы хранения, содержащей переписку с однородными корреспондентами, указывается общее видовое наименование корреспондентов.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Заголовок единицы хранения проектной или конструкторской документации включает шифр объекта, наименование проекта, стадию, часть, номер тома, автора, год окончания разработки.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Заголовок единицы учета кино-, видеодокумента включает авторское название фильма, спец</w:t>
      </w:r>
      <w:r w:rsidR="00040128" w:rsidRPr="00E76901">
        <w:rPr>
          <w:rFonts w:ascii="Times New Roman" w:hAnsi="Times New Roman" w:cs="Times New Roman"/>
          <w:sz w:val="28"/>
          <w:szCs w:val="28"/>
        </w:rPr>
        <w:t xml:space="preserve">иального </w:t>
      </w:r>
      <w:r w:rsidRPr="00E76901">
        <w:rPr>
          <w:rFonts w:ascii="Times New Roman" w:hAnsi="Times New Roman" w:cs="Times New Roman"/>
          <w:sz w:val="28"/>
          <w:szCs w:val="28"/>
        </w:rPr>
        <w:t>выпуска, киножурнала или название события, отраженного в кино- или телесюжете, дату производства и</w:t>
      </w:r>
      <w:r w:rsidR="00564661">
        <w:rPr>
          <w:rFonts w:ascii="Times New Roman" w:hAnsi="Times New Roman" w:cs="Times New Roman"/>
          <w:sz w:val="28"/>
          <w:szCs w:val="28"/>
          <w:lang w:val="kk-KZ"/>
        </w:rPr>
        <w:t>/</w:t>
      </w:r>
      <w:r w:rsidR="00564661">
        <w:rPr>
          <w:rFonts w:ascii="Times New Roman" w:hAnsi="Times New Roman" w:cs="Times New Roman"/>
          <w:sz w:val="28"/>
          <w:szCs w:val="28"/>
        </w:rPr>
        <w:t>или</w:t>
      </w:r>
      <w:r w:rsidRPr="00E76901">
        <w:rPr>
          <w:rFonts w:ascii="Times New Roman" w:hAnsi="Times New Roman" w:cs="Times New Roman"/>
          <w:sz w:val="28"/>
          <w:szCs w:val="28"/>
        </w:rPr>
        <w:t xml:space="preserve"> дату съемки, фамилии и инициалы режиссера и</w:t>
      </w:r>
      <w:r w:rsidR="00564661">
        <w:rPr>
          <w:rFonts w:ascii="Times New Roman" w:hAnsi="Times New Roman" w:cs="Times New Roman"/>
          <w:sz w:val="28"/>
          <w:szCs w:val="28"/>
          <w:lang w:val="kk-KZ"/>
        </w:rPr>
        <w:t>/</w:t>
      </w:r>
      <w:r w:rsidRPr="00E76901">
        <w:rPr>
          <w:rFonts w:ascii="Times New Roman" w:hAnsi="Times New Roman" w:cs="Times New Roman"/>
          <w:sz w:val="28"/>
          <w:szCs w:val="28"/>
        </w:rPr>
        <w:t>или оператора съемки, язык документа.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Заголовок единицы учета фонодокумента включает название и жанр фонодокумента, название, место и дату отраженного события. При отсутствии названия фонодокумента указывается основное содержание теле- или радиопередачи, выступления, беседы и другое. Заголовок единицы учета фонодокумента, содержащего запись произведения литературы и искусства, включает название произведения и его жанр, первую строку текста, которая заключается в кавычки, если фонодокументом является не имеющее авторского названия и не опубликованное ранее произведение, фамилии и инициалы авторов и</w:t>
      </w:r>
      <w:r w:rsidR="00564661">
        <w:rPr>
          <w:rFonts w:ascii="Times New Roman" w:hAnsi="Times New Roman" w:cs="Times New Roman"/>
          <w:sz w:val="28"/>
          <w:szCs w:val="28"/>
          <w:lang w:val="kk-KZ"/>
        </w:rPr>
        <w:t>/</w:t>
      </w:r>
      <w:r w:rsidRPr="00E76901">
        <w:rPr>
          <w:rFonts w:ascii="Times New Roman" w:hAnsi="Times New Roman" w:cs="Times New Roman"/>
          <w:sz w:val="28"/>
          <w:szCs w:val="28"/>
        </w:rPr>
        <w:t>или исполнителей, как самого произведения, так и его обработок, переложений, переводов, язык фонодокумента.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Заголовок единицы хранения фотодокумента включает описание изображения или название фотоальбома, слайда, негатива, фамилию и инициалы автора, место и дату съемки.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317. Справочные данные о единицах хранения или единицах учета включают архивный шифр, объем единицы хранения или единицы учета, крайние даты архивных документов, для аудиовизуальных документов – даты записи или перезаписи.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sz w:val="28"/>
          <w:szCs w:val="28"/>
        </w:rPr>
        <w:t xml:space="preserve">318. Подлинность или копийность документов единицы </w:t>
      </w:r>
      <w:r w:rsidRPr="00E76901">
        <w:rPr>
          <w:rFonts w:ascii="Times New Roman" w:hAnsi="Times New Roman" w:cs="Times New Roman"/>
          <w:color w:val="000000"/>
          <w:sz w:val="28"/>
          <w:szCs w:val="28"/>
        </w:rPr>
        <w:t>хранения или единицы учеты указывается после заголовка с прописной буквы.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319. Способ воспроизведения указывается для документов дела в случае, если он необычен для содержащегося в деле вида (разновидности) документов или имеет принципиальное значение для характеристики содержания.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Для обозначения способа воспроизведения документов употребляются термины – «рукопись», «автограф», «машинопись», «печатный», «гектограф», «стеклограф» и другие.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320. К внешним особенностям архивных </w:t>
      </w:r>
      <w:r w:rsidRPr="00E76901">
        <w:rPr>
          <w:rFonts w:ascii="Times New Roman" w:hAnsi="Times New Roman" w:cs="Times New Roman"/>
          <w:sz w:val="28"/>
          <w:szCs w:val="28"/>
        </w:rPr>
        <w:t>документов и дел относятся</w:t>
      </w:r>
      <w:r w:rsidRPr="00E76901">
        <w:rPr>
          <w:rFonts w:ascii="Times New Roman" w:hAnsi="Times New Roman" w:cs="Times New Roman"/>
          <w:color w:val="000000"/>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 особый писчий материал (пергамент, шелк 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особый материал обложки и переплета (кожа, набивная ткань);</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наличие украшений на обложке, иллюстрации или украшения текста;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язык документов, отличный от языка остальных документов архивного фонда;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 печати;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6) наличие прилагаемых образцов бумаги, тканей и так далее.</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321. Данные о степени полноты, способе воспроизведения, внешних и других особенностях документов дела приводятся после заголовка и аннотации с новой строки.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322. Условия доступа к единицам хранения или единицам учета и их использования включают сведения о наличии: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 архивных документов, доступ к которым и порядок их использования ограничены законодательством Республики Казахстан или фондообразователем;</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 подлинников документов, отнесенных к культурным ценностям, особо ценным документов и документов, находящимся в неудовлетворительном физическом состоянии;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 фонда пользования;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 НСА </w:t>
      </w:r>
      <w:r w:rsidRPr="00E76901">
        <w:rPr>
          <w:rFonts w:ascii="Times New Roman" w:hAnsi="Times New Roman" w:cs="Times New Roman"/>
          <w:sz w:val="28"/>
          <w:szCs w:val="28"/>
        </w:rPr>
        <w:t>к единицам хранения или единицам учета</w:t>
      </w:r>
      <w:r w:rsidRPr="00E76901">
        <w:rPr>
          <w:rFonts w:ascii="Times New Roman" w:hAnsi="Times New Roman" w:cs="Times New Roman"/>
          <w:color w:val="000000"/>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323. Описание архивных документов при необходимости дополняется названием архивного фонда и его структурной части (описи), аннотацией отдельных архивных документов или их групп данной единицы хранения или единицы учета.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Аннотация документов единицы хранения представляет собой краткую характеристику содержания отдельных архивных документов, особенности которых не отражены в заголовке единицы хранения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Аннотируются особо ценные документы, документы-приложения к основному документу, документы организаций-предшественников, документы, содержащие сведения по личному составу, имеющие справочное значение, документы, которые могут служить предметом самостоятельного поиска, наличие которых в данном деле не может быть определено по его заголовку (воззвания, листовки, прокламации, брошюры, карты, планы, чертежи, фотографии и так далее).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При аннотировании печатных материалов указывается вид документа, его наименование или начальные слова документа (при отсутствии наименования), выходные данные.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аннотациях чертежных и других изобразительных материалов указывается материал, вид, формат документа и способ его исполнения, для карт – масштаб.</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В конце аннотации под рубрикой «упоминаются» перечисляются фамилии и имена физических лиц, наименования организаций, географические наименования и другие сведения, упоминающиеся в документах и имеющие существенное значение. После указываются номера листов аннотируемых документов.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Аннотация оформляется после заголовка с красной строки.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При значительных объемах аннотируемых документов, аннотация составляется на отдельном листе, которая вкладывается между обложкой и первым листом документа.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324. При аннотировании не допускается использование субъективных формулировок и выражений, не несущих основной смысловой нагрузки («весьма ценные документы», «очень интересные документы», «в документах содержится», «документы касаются»).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325. Описание архивного документа включает:</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заголовок архивного документа;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справочные данные об архивном документе;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указание на подлинность или копийность архивного документа;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вид носителя или способ воспроизведения;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5) условия доступа и использования.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sz w:val="28"/>
          <w:szCs w:val="28"/>
        </w:rPr>
        <w:t xml:space="preserve">326. </w:t>
      </w:r>
      <w:r w:rsidRPr="00E76901">
        <w:rPr>
          <w:rFonts w:ascii="Times New Roman" w:hAnsi="Times New Roman" w:cs="Times New Roman"/>
          <w:color w:val="000000"/>
          <w:sz w:val="28"/>
          <w:szCs w:val="28"/>
        </w:rPr>
        <w:t>Заголовок архивного документа включает наименование вида архивного документа, автора, адресата или корреспондента, которому направлен или от которого получен архивный документ, вопрос или предмет, событие, факт, лицо, название местности, к которым относится содержание указанного архивного документа, дату события.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sz w:val="28"/>
          <w:szCs w:val="28"/>
        </w:rPr>
        <w:t xml:space="preserve">327. Справочные данные </w:t>
      </w:r>
      <w:r w:rsidRPr="00E76901">
        <w:rPr>
          <w:rFonts w:ascii="Times New Roman" w:hAnsi="Times New Roman" w:cs="Times New Roman"/>
          <w:color w:val="000000"/>
          <w:sz w:val="28"/>
          <w:szCs w:val="28"/>
        </w:rPr>
        <w:t>об архивном документе включают архивный шифр, сведения об объеме (количестве листов) архивного документа, датах его создания.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328. Указание на подлинность или копийность документа дается после аннотации к документу с прописной буквы.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329. Словесно-цифровой способ оформления даты (число, месяц, год) используется при описании правовых актов, творческой документации, документов, касающихся прав и законных интересов граждан, финансовых документов, дел по одному вопросу, а также документов, для которых датировка имеет важное значение (доклады, листовки, стенограммы, письма).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330. При </w:t>
      </w:r>
      <w:r w:rsidRPr="00E76901">
        <w:rPr>
          <w:rFonts w:ascii="Times New Roman" w:hAnsi="Times New Roman" w:cs="Times New Roman"/>
          <w:sz w:val="28"/>
          <w:szCs w:val="28"/>
        </w:rPr>
        <w:t xml:space="preserve">выявлении крайних дат документов, составляющих дело, учитывается, что: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1) начальной датой дела является дата составления (регистрации) самого раннего документа, а конечной – дата составления (регистрации) самого позднего документа;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2) даты декретов, указов, договоров, постановлений, приказов, распоряжений и указываются по времени их подписания, если документы не датированы, даты указываются по времени опубликования или введения в действие;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3) крайние даты для программ, планов, смет расходов, штатных расписаний, отчетов и </w:t>
      </w:r>
      <w:r w:rsidRPr="00E76901">
        <w:rPr>
          <w:rFonts w:ascii="Times New Roman" w:hAnsi="Times New Roman" w:cs="Times New Roman"/>
          <w:color w:val="000000"/>
          <w:sz w:val="28"/>
          <w:szCs w:val="28"/>
        </w:rPr>
        <w:t xml:space="preserve">документов не проставляются;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 если в деле документы-приложения датированы ранее первого документа дела, то их даты оговариваются с новой строки – «имеются документы за ... год»;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5) если делом являются книги или </w:t>
      </w:r>
      <w:r w:rsidRPr="00E76901">
        <w:rPr>
          <w:rFonts w:ascii="Times New Roman" w:hAnsi="Times New Roman" w:cs="Times New Roman"/>
          <w:sz w:val="28"/>
          <w:szCs w:val="28"/>
        </w:rPr>
        <w:t xml:space="preserve">журналы, то крайними датами для них будут даты первой и последней записи;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6) если дело состоит из копийных документов, изготовленных значительно позже создания их подлинников </w:t>
      </w:r>
      <w:r w:rsidRPr="00E76901">
        <w:rPr>
          <w:rFonts w:ascii="Times New Roman" w:hAnsi="Times New Roman" w:cs="Times New Roman"/>
          <w:color w:val="000000"/>
          <w:sz w:val="28"/>
          <w:szCs w:val="28"/>
        </w:rPr>
        <w:t>или полученных фондообразователем для работы (например, в архивных фондах редакций, различных комиссий</w:t>
      </w:r>
      <w:r w:rsidRPr="00E76901">
        <w:rPr>
          <w:rFonts w:ascii="Times New Roman" w:hAnsi="Times New Roman" w:cs="Times New Roman"/>
          <w:sz w:val="28"/>
          <w:szCs w:val="28"/>
        </w:rPr>
        <w:t>), то крайними датами будут являться даты изготовления копий (даты подлинников приводятся в заголовке);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7) если дело было начато в одной организации, а закончено в другой, то выявляются три даты </w:t>
      </w:r>
      <w:r w:rsidR="000163D8" w:rsidRPr="00E76901">
        <w:rPr>
          <w:rFonts w:ascii="Times New Roman" w:hAnsi="Times New Roman" w:cs="Times New Roman"/>
          <w:color w:val="000000"/>
          <w:sz w:val="28"/>
          <w:szCs w:val="28"/>
        </w:rPr>
        <w:t xml:space="preserve">– </w:t>
      </w:r>
      <w:r w:rsidRPr="00E76901">
        <w:rPr>
          <w:rFonts w:ascii="Times New Roman" w:hAnsi="Times New Roman" w:cs="Times New Roman"/>
          <w:sz w:val="28"/>
          <w:szCs w:val="28"/>
        </w:rPr>
        <w:t xml:space="preserve">дата заведения дела в делопроизводстве первой организации, дата поступления его во вторую организацию и дата завершения его в делопроизводстве последней организации (первые две даты обозначаются в виде дроби);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8) при наличии в делах документов дореволюционного и советского периодов, в крайние даты включаются даты документов обоих периодов;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9) при обозначении даты сначала указывается </w:t>
      </w:r>
      <w:r w:rsidRPr="00E76901">
        <w:rPr>
          <w:rFonts w:ascii="Times New Roman" w:hAnsi="Times New Roman" w:cs="Times New Roman"/>
          <w:color w:val="000000"/>
          <w:sz w:val="28"/>
          <w:szCs w:val="28"/>
        </w:rPr>
        <w:t xml:space="preserve">число, затем месяц и год.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331. Даты указываются по тому стилю и порядку, по которым датированы сами документы, за исключением: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 дел, содержащих документы, относящиеся ко времени перевода старого на новый стиль, то есть с 14 февраля по 1 июля 1918 года, которым дается двойная датировка – сначала приводится дата по новому стилю, а за ней в скобках – по старому;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 дел, содержащих документы, образовавшиеся до перевода старого на новый стиль и относящиеся к событиям, имеющим международное значение, которым дается дата по старому стилю, а за ней в скобках – по новому.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332. В случае невозможности установления точной даты, на основании анализа содержания документов дела определяются приблизительные его даты, пределы колебаний которых оговариваются. Даты или отдельные их элементы заключаются в квадратные скобки. Полные или отдельные их элементы, не абсолютно достоверные, сопровождаются вопросительным знаком.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7717A1">
      <w:pPr>
        <w:tabs>
          <w:tab w:val="left" w:pos="142"/>
        </w:tabs>
        <w:spacing w:after="0" w:line="240" w:lineRule="auto"/>
        <w:ind w:right="-1" w:firstLine="709"/>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Параграф 2. Порядок составления НСА</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333. Обязательными элементами системы НСА являются архивные справочники и базы данных о составе и содержании архивных документов, виды которых определяются целевым назначением: опись, путеводитель, каталог, указатель, обзор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334. Составляются межархивные, межфондовые и внутрифондовые архивные справочники и базы данных о составе и содержании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themeColor="text1"/>
          <w:sz w:val="28"/>
          <w:szCs w:val="28"/>
        </w:rPr>
      </w:pPr>
      <w:r w:rsidRPr="00E76901">
        <w:rPr>
          <w:rFonts w:ascii="Times New Roman" w:hAnsi="Times New Roman" w:cs="Times New Roman"/>
          <w:color w:val="000000" w:themeColor="text1"/>
          <w:sz w:val="28"/>
          <w:szCs w:val="28"/>
        </w:rPr>
        <w:t xml:space="preserve">335. Опись используется как архивный справочник, предназначенный для раскрытия состава и содержания единиц хранения, закрепления их внутри фондовой систематизации и учета.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themeColor="text1"/>
          <w:sz w:val="28"/>
          <w:szCs w:val="28"/>
        </w:rPr>
      </w:pPr>
      <w:r w:rsidRPr="00E76901">
        <w:rPr>
          <w:rFonts w:ascii="Times New Roman" w:hAnsi="Times New Roman" w:cs="Times New Roman"/>
          <w:color w:val="000000" w:themeColor="text1"/>
          <w:sz w:val="28"/>
          <w:szCs w:val="28"/>
        </w:rPr>
        <w:t>Опись состоит из описательных статей единиц хранения, итоговой записи, листа-заверителя дела и справочного аппарата к описи. Объектом описания архивных документов описи является единица хранения или единица учета.</w:t>
      </w:r>
    </w:p>
    <w:p w:rsidR="006479F1" w:rsidRPr="00E76901" w:rsidRDefault="006479F1" w:rsidP="006479F1">
      <w:pPr>
        <w:pStyle w:val="af4"/>
        <w:spacing w:before="0" w:beforeAutospacing="0" w:after="0" w:afterAutospacing="0"/>
        <w:ind w:firstLine="709"/>
        <w:jc w:val="both"/>
        <w:rPr>
          <w:color w:val="000000" w:themeColor="text1"/>
          <w:sz w:val="28"/>
          <w:szCs w:val="28"/>
          <w:lang w:val="ru-RU"/>
        </w:rPr>
      </w:pPr>
      <w:r w:rsidRPr="00E76901">
        <w:rPr>
          <w:color w:val="000000" w:themeColor="text1"/>
          <w:sz w:val="28"/>
          <w:szCs w:val="28"/>
          <w:lang w:val="ru-RU"/>
        </w:rPr>
        <w:t>336. Описательная статья описи включает:</w:t>
      </w:r>
    </w:p>
    <w:p w:rsidR="006479F1" w:rsidRPr="00E76901" w:rsidRDefault="006479F1" w:rsidP="006479F1">
      <w:pPr>
        <w:pStyle w:val="af4"/>
        <w:spacing w:before="0" w:beforeAutospacing="0" w:after="0" w:afterAutospacing="0"/>
        <w:ind w:firstLine="709"/>
        <w:jc w:val="both"/>
        <w:rPr>
          <w:color w:val="000000" w:themeColor="text1"/>
          <w:sz w:val="28"/>
          <w:szCs w:val="28"/>
          <w:lang w:val="ru-RU"/>
        </w:rPr>
      </w:pPr>
      <w:r w:rsidRPr="00E76901">
        <w:rPr>
          <w:color w:val="000000" w:themeColor="text1"/>
          <w:sz w:val="28"/>
          <w:szCs w:val="28"/>
          <w:lang w:val="ru-RU"/>
        </w:rPr>
        <w:t>1) порядковый номер единицы хранения, единицы учета;</w:t>
      </w:r>
    </w:p>
    <w:p w:rsidR="006479F1" w:rsidRPr="00E76901" w:rsidRDefault="006479F1" w:rsidP="006479F1">
      <w:pPr>
        <w:pStyle w:val="af4"/>
        <w:spacing w:before="0" w:beforeAutospacing="0" w:after="0" w:afterAutospacing="0"/>
        <w:ind w:firstLine="709"/>
        <w:jc w:val="both"/>
        <w:rPr>
          <w:color w:val="000000" w:themeColor="text1"/>
          <w:sz w:val="28"/>
          <w:szCs w:val="28"/>
          <w:lang w:val="ru-RU"/>
        </w:rPr>
      </w:pPr>
      <w:r w:rsidRPr="00E76901">
        <w:rPr>
          <w:color w:val="000000" w:themeColor="text1"/>
          <w:sz w:val="28"/>
          <w:szCs w:val="28"/>
          <w:lang w:val="ru-RU"/>
        </w:rPr>
        <w:t>2)</w:t>
      </w:r>
      <w:bookmarkStart w:id="65" w:name="fd547"/>
      <w:bookmarkEnd w:id="65"/>
      <w:r w:rsidRPr="00E76901">
        <w:rPr>
          <w:color w:val="000000" w:themeColor="text1"/>
          <w:sz w:val="28"/>
          <w:szCs w:val="28"/>
          <w:lang w:val="ru-RU"/>
        </w:rPr>
        <w:t xml:space="preserve">делопроизводственный индекс или старый инвентарный номер; </w:t>
      </w:r>
    </w:p>
    <w:p w:rsidR="006479F1" w:rsidRPr="00E76901" w:rsidRDefault="006479F1" w:rsidP="006479F1">
      <w:pPr>
        <w:pStyle w:val="af4"/>
        <w:spacing w:before="0" w:beforeAutospacing="0" w:after="0" w:afterAutospacing="0"/>
        <w:ind w:firstLine="709"/>
        <w:jc w:val="both"/>
        <w:rPr>
          <w:color w:val="000000" w:themeColor="text1"/>
          <w:sz w:val="28"/>
          <w:szCs w:val="28"/>
          <w:lang w:val="ru-RU"/>
        </w:rPr>
      </w:pPr>
      <w:r w:rsidRPr="00E76901">
        <w:rPr>
          <w:color w:val="000000" w:themeColor="text1"/>
          <w:sz w:val="28"/>
          <w:szCs w:val="28"/>
          <w:lang w:val="ru-RU"/>
        </w:rPr>
        <w:t>3) заголовок единицы хранения или единицы учета;</w:t>
      </w:r>
    </w:p>
    <w:p w:rsidR="006479F1" w:rsidRPr="00E76901" w:rsidRDefault="006479F1" w:rsidP="006479F1">
      <w:pPr>
        <w:pStyle w:val="af4"/>
        <w:spacing w:before="0" w:beforeAutospacing="0" w:after="0" w:afterAutospacing="0"/>
        <w:ind w:firstLine="709"/>
        <w:jc w:val="both"/>
        <w:rPr>
          <w:color w:val="000000" w:themeColor="text1"/>
          <w:sz w:val="28"/>
          <w:szCs w:val="28"/>
          <w:lang w:val="ru-RU"/>
        </w:rPr>
      </w:pPr>
      <w:r w:rsidRPr="00E76901">
        <w:rPr>
          <w:color w:val="000000" w:themeColor="text1"/>
          <w:sz w:val="28"/>
          <w:szCs w:val="28"/>
          <w:lang w:val="ru-RU"/>
        </w:rPr>
        <w:t>4) крайние даты документов, количество листов в единице хранения;</w:t>
      </w:r>
    </w:p>
    <w:p w:rsidR="006479F1" w:rsidRPr="00E76901" w:rsidRDefault="006479F1" w:rsidP="006479F1">
      <w:pPr>
        <w:pStyle w:val="af4"/>
        <w:spacing w:before="0" w:beforeAutospacing="0" w:after="0" w:afterAutospacing="0"/>
        <w:ind w:firstLine="709"/>
        <w:jc w:val="both"/>
        <w:rPr>
          <w:color w:val="000000" w:themeColor="text1"/>
          <w:sz w:val="28"/>
          <w:szCs w:val="28"/>
          <w:lang w:val="ru-RU"/>
        </w:rPr>
      </w:pPr>
      <w:r w:rsidRPr="00E76901">
        <w:rPr>
          <w:color w:val="000000" w:themeColor="text1"/>
          <w:sz w:val="28"/>
          <w:szCs w:val="28"/>
          <w:lang w:val="ru-RU"/>
        </w:rPr>
        <w:t>5) указание на подлинность/копийность;</w:t>
      </w:r>
    </w:p>
    <w:p w:rsidR="006479F1" w:rsidRPr="00E76901" w:rsidRDefault="006479F1" w:rsidP="006479F1">
      <w:pPr>
        <w:pStyle w:val="af4"/>
        <w:spacing w:before="0" w:beforeAutospacing="0" w:after="0" w:afterAutospacing="0"/>
        <w:ind w:firstLine="709"/>
        <w:jc w:val="both"/>
        <w:rPr>
          <w:sz w:val="28"/>
          <w:szCs w:val="28"/>
          <w:lang w:val="ru-RU"/>
        </w:rPr>
      </w:pPr>
      <w:r w:rsidRPr="00E76901">
        <w:rPr>
          <w:color w:val="000000" w:themeColor="text1"/>
          <w:sz w:val="28"/>
          <w:szCs w:val="28"/>
          <w:lang w:val="ru-RU"/>
        </w:rPr>
        <w:t xml:space="preserve">6) язык, способ воспроизведения, степень </w:t>
      </w:r>
      <w:r w:rsidRPr="00E76901">
        <w:rPr>
          <w:sz w:val="28"/>
          <w:szCs w:val="28"/>
          <w:lang w:val="ru-RU"/>
        </w:rPr>
        <w:t xml:space="preserve">сохранности архивных документов, внешние особенности.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Описательная статья может быть дополнена аннотацией отдельных документов (группы документов) единицы хранения или единицы учета.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337. В справочный аппарат к описи входят: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1) титульный лист;</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2) содержание (оглавление);</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sz w:val="28"/>
          <w:szCs w:val="28"/>
        </w:rPr>
        <w:t>3) предисло</w:t>
      </w:r>
      <w:r w:rsidRPr="00E76901">
        <w:rPr>
          <w:rFonts w:ascii="Times New Roman" w:hAnsi="Times New Roman" w:cs="Times New Roman"/>
          <w:color w:val="000000"/>
          <w:sz w:val="28"/>
          <w:szCs w:val="28"/>
        </w:rPr>
        <w:t>вие;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 список </w:t>
      </w:r>
      <w:r w:rsidRPr="00E76901">
        <w:rPr>
          <w:rFonts w:ascii="Times New Roman" w:hAnsi="Times New Roman" w:cs="Times New Roman"/>
          <w:sz w:val="28"/>
          <w:szCs w:val="28"/>
        </w:rPr>
        <w:t>сокращений;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sz w:val="28"/>
          <w:szCs w:val="28"/>
        </w:rPr>
        <w:t>5) переводные таблицы архивных шифров</w:t>
      </w:r>
      <w:r w:rsidRPr="00E76901">
        <w:rPr>
          <w:rFonts w:ascii="Times New Roman" w:hAnsi="Times New Roman" w:cs="Times New Roman"/>
          <w:color w:val="000000"/>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6) указатели.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338. На титульном листе описи указываются полное наименование архива, наименование архивного фонда, номер архивного фонда, номер описи, наименование описи, </w:t>
      </w:r>
      <w:r w:rsidRPr="00E76901">
        <w:rPr>
          <w:rFonts w:ascii="Times New Roman" w:hAnsi="Times New Roman" w:cs="Times New Roman"/>
          <w:sz w:val="28"/>
          <w:szCs w:val="28"/>
        </w:rPr>
        <w:t xml:space="preserve">крайние </w:t>
      </w:r>
      <w:r w:rsidRPr="00E76901">
        <w:rPr>
          <w:rFonts w:ascii="Times New Roman" w:hAnsi="Times New Roman" w:cs="Times New Roman"/>
          <w:color w:val="000000"/>
          <w:sz w:val="28"/>
          <w:szCs w:val="28"/>
        </w:rPr>
        <w:t>даты архивных документов, внесенных в опись. Если в опись внесены дела за несколько лет с перерывами, на титульном листе проставляются только те годы, за которые имеются документы.</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339. В </w:t>
      </w:r>
      <w:r w:rsidRPr="00E76901">
        <w:rPr>
          <w:rFonts w:ascii="Times New Roman" w:hAnsi="Times New Roman" w:cs="Times New Roman"/>
          <w:sz w:val="28"/>
          <w:szCs w:val="28"/>
        </w:rPr>
        <w:t xml:space="preserve">содержании (оглавлении) </w:t>
      </w:r>
      <w:r w:rsidRPr="00E76901">
        <w:rPr>
          <w:rFonts w:ascii="Times New Roman" w:hAnsi="Times New Roman" w:cs="Times New Roman"/>
          <w:color w:val="000000"/>
          <w:sz w:val="28"/>
          <w:szCs w:val="28"/>
        </w:rPr>
        <w:t>справочного аппарата к описи перечисляются предисловие, список сокращений наименования всех разделов, подразделов и более мелких групп дел, включенных в опись, указатели, переводные таблицы шифров с указанием номеров соответствующих листов описи.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340.Предисловие составляется к отдельной описи  или общее ко всем описям архивного фонда.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В предисловии кратко излагаются история фондообразователяс ссылками на </w:t>
      </w:r>
      <w:r w:rsidRPr="00E76901">
        <w:rPr>
          <w:rFonts w:ascii="Times New Roman" w:hAnsi="Times New Roman" w:cs="Times New Roman"/>
          <w:sz w:val="28"/>
          <w:szCs w:val="28"/>
        </w:rPr>
        <w:t xml:space="preserve">правовые акты </w:t>
      </w:r>
      <w:r w:rsidRPr="00E76901">
        <w:rPr>
          <w:rFonts w:ascii="Times New Roman" w:hAnsi="Times New Roman" w:cs="Times New Roman"/>
          <w:color w:val="000000"/>
          <w:sz w:val="28"/>
          <w:szCs w:val="28"/>
        </w:rPr>
        <w:t>и документы фонда. К единой описи объединенного архивного фонда составляется общее предисловие. Предисловие подписывается составителем с указанием даты составления.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341. Список сокращений составляется, если в описи используются сокращенные слова. Сокращения располагаются в алфавитном порядке. В список не включаются общепринятые сокращения слов. Произвольное образование сокращений исключается.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342. К описи составляются общие и специальные указатели.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Общий указатель описи состоит из ссылочных данных на порядковые номера единицы хранения или единицы учета.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Для вошедших в научный оборот архивных фондов, включающих архивные документы других фондообразователей, с целью обеспечения поиска архивных документов определенного фондообразователя составляется специальный указатель </w:t>
      </w:r>
      <w:r w:rsidRPr="00E76901">
        <w:rPr>
          <w:rFonts w:ascii="Times New Roman" w:hAnsi="Times New Roman" w:cs="Times New Roman"/>
          <w:sz w:val="28"/>
          <w:szCs w:val="28"/>
        </w:rPr>
        <w:t>включенных фондов</w:t>
      </w:r>
      <w:r w:rsidRPr="00E76901">
        <w:rPr>
          <w:rFonts w:ascii="Times New Roman" w:hAnsi="Times New Roman" w:cs="Times New Roman"/>
          <w:color w:val="000000"/>
          <w:sz w:val="28"/>
          <w:szCs w:val="28"/>
        </w:rPr>
        <w:t>. В них указываются номера и наименования архивных фондов, номера дел, относящихся к данным архивным фондам.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343. Переводные таблицы </w:t>
      </w:r>
      <w:r w:rsidRPr="00E76901">
        <w:rPr>
          <w:rFonts w:ascii="Times New Roman" w:hAnsi="Times New Roman" w:cs="Times New Roman"/>
          <w:sz w:val="28"/>
          <w:szCs w:val="28"/>
        </w:rPr>
        <w:t xml:space="preserve">архивных шифров </w:t>
      </w:r>
      <w:r w:rsidRPr="00E76901">
        <w:rPr>
          <w:rFonts w:ascii="Times New Roman" w:hAnsi="Times New Roman" w:cs="Times New Roman"/>
          <w:color w:val="000000"/>
          <w:sz w:val="28"/>
          <w:szCs w:val="28"/>
        </w:rPr>
        <w:t xml:space="preserve">составляются в случае переработки описи и содержат отсылки от старых к новым архивным шифрам по форме: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номер дела по старой описи;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номер дела по новой описи;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примечания.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Переработка описи заключается в составлении новой описи путем уточнения или составления заголовков единиц хранения или единиц учета, составления необходимого справочного аппарата к описи. В процессе редактирования заголовков проверяются правильность передачи заголовком содержания документов дел, уточняются даты, фондовая, структурная, принадлежность дел. Устраняются искажения, неточности, стилистические и грамматические ошибки, проводится унификация заголовков, расшифровываются сокращения. В необходимых случаях проводится аннотирование отдельных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Редактирование заголовков проводится по тексту второго экземпляра описи с последующей ее перепечаткой. Все изменения и уточнения заголовков переносятся на обложки дел.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Уничтожение старых описей после их переработки запрещается. Старые описи учитываются по новым описям на правах отдельных единиц хранения и помещаются в конце новой описи за последним номером под своим заголовком и с отметкой «Опись пересоставлена».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По итогам переработки описи составляется акт описания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Параграф 3. Порядок составления путеводителей, каталогов, указателей, обзоров, монтажных листов кино-,видеодокументов и автоматизированного НСА</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344. Путеводитель представляет собой архивный справочник, содержащий сведения об архивных фондах архива  в систематизированном виде и предназначенный для ознакомления пользователя с их составом и содержанием.</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Путеводитель состоит из описательных статей архивного фонда и справочного аппарата.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В справочный аппарат путеводителя входят:</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 титульный лист;</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 содержание (оглавление);</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 предисловие;</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4) список сокращений;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4) приложения (при их наличии);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5) указатели.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К путеводителю составляется общая библиография.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многотомных изданиях путеводителей составляется справочный аппарат для всего издания в целом или для отдельных его томов.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sz w:val="28"/>
          <w:szCs w:val="28"/>
        </w:rPr>
        <w:t xml:space="preserve">345. </w:t>
      </w:r>
      <w:r w:rsidRPr="00E76901">
        <w:rPr>
          <w:rFonts w:ascii="Times New Roman" w:hAnsi="Times New Roman" w:cs="Times New Roman"/>
          <w:color w:val="000000"/>
          <w:sz w:val="28"/>
          <w:szCs w:val="28"/>
        </w:rPr>
        <w:t>Виды путеводителей:</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1) путеводитель по фондам архива (архивов);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2) тематический путеводитель по фондам архива (архивов);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 краткий справочник по фондам архива (архивов).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Составляются архивные (внутриархивные) и межархивные путеводители.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Вид путеводителя и схема построения определяется его целевым назначением.</w:t>
      </w:r>
    </w:p>
    <w:p w:rsidR="006479F1" w:rsidRPr="00E76901" w:rsidRDefault="006479F1" w:rsidP="006479F1">
      <w:pPr>
        <w:pStyle w:val="af4"/>
        <w:spacing w:before="0" w:beforeAutospacing="0" w:after="0" w:afterAutospacing="0"/>
        <w:ind w:firstLine="709"/>
        <w:jc w:val="both"/>
        <w:rPr>
          <w:sz w:val="28"/>
          <w:szCs w:val="28"/>
          <w:lang w:val="ru-RU"/>
        </w:rPr>
      </w:pPr>
      <w:r w:rsidRPr="00E76901">
        <w:rPr>
          <w:color w:val="000000"/>
          <w:sz w:val="28"/>
          <w:szCs w:val="28"/>
          <w:lang w:val="ru-RU"/>
        </w:rPr>
        <w:t xml:space="preserve">Путеводитель по фондам архива (архивов) содержит систематизированный перечень </w:t>
      </w:r>
      <w:r w:rsidRPr="00E76901">
        <w:rPr>
          <w:sz w:val="28"/>
          <w:szCs w:val="28"/>
          <w:lang w:val="ru-RU"/>
        </w:rPr>
        <w:t xml:space="preserve">характеристик архивных фондов, состоящих из названия фонда, номера фонда, объема фонда в единицах хранения или единицах учета, крайних дат документов по каждому виду документации, исторической справки, аннотации, библиографии по фонду. Перечень характеристик может быть дополнен списком не аннотируемых фондов, состоящим из названий фондов и справочных данных о них. </w:t>
      </w:r>
    </w:p>
    <w:p w:rsidR="006479F1" w:rsidRPr="00E76901" w:rsidRDefault="006479F1" w:rsidP="006479F1">
      <w:pPr>
        <w:pStyle w:val="af4"/>
        <w:spacing w:before="0" w:beforeAutospacing="0" w:after="0" w:afterAutospacing="0"/>
        <w:ind w:firstLine="709"/>
        <w:jc w:val="both"/>
        <w:rPr>
          <w:sz w:val="28"/>
          <w:szCs w:val="28"/>
          <w:lang w:val="ru-RU"/>
        </w:rPr>
      </w:pPr>
      <w:bookmarkStart w:id="66" w:name="5f5de"/>
      <w:bookmarkEnd w:id="66"/>
      <w:r w:rsidRPr="00E76901">
        <w:rPr>
          <w:sz w:val="28"/>
          <w:szCs w:val="28"/>
          <w:lang w:val="ru-RU"/>
        </w:rPr>
        <w:t xml:space="preserve">Объектом описания в путеводителе по фондам архива (архивов) выступает фонд. </w:t>
      </w:r>
      <w:bookmarkStart w:id="67" w:name="d4ae0"/>
      <w:bookmarkEnd w:id="67"/>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Тематический путеводитель по фондам архива (архивов) состоит из систематизированного перечня характеристик фондов или частей фондов, содержащих документы по определенной теме (темам).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Характеристика документов фонда (фондов), части фонда (фондов) тематического путеводителя по фондам </w:t>
      </w:r>
      <w:bookmarkStart w:id="68" w:name="1073b"/>
      <w:bookmarkEnd w:id="68"/>
      <w:r w:rsidRPr="00E76901">
        <w:rPr>
          <w:sz w:val="28"/>
          <w:szCs w:val="28"/>
          <w:lang w:val="ru-RU"/>
        </w:rPr>
        <w:t xml:space="preserve">архива (архивов) состоит из названия фонда, номера фонда, крайних дат документов фонда, номера описи </w:t>
      </w:r>
      <w:bookmarkStart w:id="69" w:name="99c07"/>
      <w:bookmarkEnd w:id="69"/>
      <w:r w:rsidRPr="00E76901">
        <w:rPr>
          <w:sz w:val="28"/>
          <w:szCs w:val="28"/>
          <w:lang w:val="ru-RU"/>
        </w:rPr>
        <w:t xml:space="preserve">(описей), содержащих документы по теме, указания на наличие внутри архивного НСА к фонду (фондам), аннотации документов и библиография по теме.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Краткий справочник по фондам архива (архивов) содержит систематизированный перечень характеристик архивных фондов, включающих названия </w:t>
      </w:r>
      <w:bookmarkStart w:id="70" w:name="5bfa3"/>
      <w:bookmarkEnd w:id="70"/>
      <w:r w:rsidRPr="00E76901">
        <w:rPr>
          <w:sz w:val="28"/>
          <w:szCs w:val="28"/>
          <w:lang w:val="ru-RU"/>
        </w:rPr>
        <w:t xml:space="preserve">архивных фондов и справочные данные о них. Краткий справочник составляется на все </w:t>
      </w:r>
      <w:bookmarkStart w:id="71" w:name="2a976"/>
      <w:bookmarkEnd w:id="71"/>
      <w:r w:rsidRPr="00E76901">
        <w:rPr>
          <w:sz w:val="28"/>
          <w:szCs w:val="28"/>
          <w:lang w:val="ru-RU"/>
        </w:rPr>
        <w:t xml:space="preserve">хранящиеся фонды архива или определенную группу фондов (новых поступлениях, рассекреченных и переданных на открытое хранение). </w:t>
      </w:r>
    </w:p>
    <w:p w:rsidR="00040128" w:rsidRPr="00E76901" w:rsidRDefault="006479F1" w:rsidP="00040128">
      <w:pPr>
        <w:pStyle w:val="af4"/>
        <w:spacing w:before="0" w:beforeAutospacing="0" w:after="0" w:afterAutospacing="0"/>
        <w:ind w:firstLine="709"/>
        <w:jc w:val="both"/>
        <w:rPr>
          <w:sz w:val="28"/>
          <w:szCs w:val="28"/>
          <w:lang w:val="ru-RU"/>
        </w:rPr>
      </w:pPr>
      <w:r w:rsidRPr="00E76901">
        <w:rPr>
          <w:sz w:val="28"/>
          <w:szCs w:val="28"/>
          <w:lang w:val="ru-RU"/>
        </w:rPr>
        <w:t xml:space="preserve">Краткие справочники подразделяются на аннотированные и неаннотированные. </w:t>
      </w:r>
    </w:p>
    <w:p w:rsidR="006479F1" w:rsidRPr="00E76901" w:rsidRDefault="006479F1" w:rsidP="00040128">
      <w:pPr>
        <w:pStyle w:val="af4"/>
        <w:spacing w:before="0" w:beforeAutospacing="0" w:after="0" w:afterAutospacing="0"/>
        <w:ind w:firstLine="709"/>
        <w:jc w:val="both"/>
        <w:rPr>
          <w:color w:val="000000" w:themeColor="text1"/>
          <w:sz w:val="28"/>
          <w:szCs w:val="28"/>
          <w:lang w:val="ru-RU"/>
        </w:rPr>
      </w:pPr>
      <w:r w:rsidRPr="00E76901">
        <w:rPr>
          <w:color w:val="000000" w:themeColor="text1"/>
          <w:sz w:val="28"/>
          <w:szCs w:val="28"/>
          <w:lang w:val="ru-RU"/>
        </w:rPr>
        <w:t xml:space="preserve">346. Состав реквизитов путеводителя </w:t>
      </w:r>
      <w:r w:rsidRPr="00E76901">
        <w:rPr>
          <w:color w:val="000000"/>
          <w:sz w:val="28"/>
          <w:szCs w:val="28"/>
          <w:lang w:val="ru-RU"/>
        </w:rPr>
        <w:t>утверждается уполномоченным органом</w:t>
      </w:r>
      <w:r w:rsidRPr="00E76901">
        <w:rPr>
          <w:color w:val="000000" w:themeColor="text1"/>
          <w:sz w:val="28"/>
          <w:szCs w:val="28"/>
          <w:lang w:val="ru-RU"/>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themeColor="text1"/>
          <w:sz w:val="28"/>
          <w:szCs w:val="28"/>
        </w:rPr>
        <w:t>347. Каталог является межфондовым</w:t>
      </w:r>
      <w:r w:rsidRPr="00E76901">
        <w:rPr>
          <w:rFonts w:ascii="Times New Roman" w:hAnsi="Times New Roman" w:cs="Times New Roman"/>
          <w:color w:val="000000"/>
          <w:sz w:val="28"/>
          <w:szCs w:val="28"/>
        </w:rPr>
        <w:t xml:space="preserve">архивным справочником, в котором сведения о содержании архивных фондов, единиц хранения, архивных документов </w:t>
      </w:r>
      <w:bookmarkStart w:id="72" w:name="_GoBack"/>
      <w:r w:rsidRPr="00E76901">
        <w:rPr>
          <w:rFonts w:ascii="Times New Roman" w:hAnsi="Times New Roman" w:cs="Times New Roman"/>
          <w:color w:val="000000"/>
          <w:sz w:val="28"/>
          <w:szCs w:val="28"/>
        </w:rPr>
        <w:t>(или</w:t>
      </w:r>
      <w:bookmarkEnd w:id="72"/>
      <w:r w:rsidRPr="00E76901">
        <w:rPr>
          <w:rFonts w:ascii="Times New Roman" w:hAnsi="Times New Roman" w:cs="Times New Roman"/>
          <w:color w:val="000000"/>
          <w:sz w:val="28"/>
          <w:szCs w:val="28"/>
        </w:rPr>
        <w:t xml:space="preserve"> их частей) сгруппированы по предметам (темам, отраслям), расположенным в соответствии с принятой схемой классификации документной информации.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348. Совокупность различных взаимосвязанных и взаимодополняющих каталогов образуют систему каталогов архива.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349. Состав системы каталогов архива определяется составом и содержанием архивных документов, интенсивностью их использования, степенью разработанности архивных фондов, наличием и качеством других типов архивных справочников.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350. Система каталогов архива соответствует следующим требованиям: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 соответствие принципов построения каталогов их целевому назначению;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 рациональная структура каталогов, обеспечивающая оптимальное разнообразие аспектов информационного поиска;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 исключение параллелизма в группировке информации в различных каталогах системы;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4) исключение неоправданного дублирования и широкое применение отсылочных карточек и указателей.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color w:val="000000"/>
          <w:sz w:val="28"/>
          <w:szCs w:val="28"/>
          <w:lang w:val="ru-RU"/>
        </w:rPr>
        <w:t xml:space="preserve">351. </w:t>
      </w:r>
      <w:r w:rsidRPr="00E76901">
        <w:rPr>
          <w:sz w:val="28"/>
          <w:szCs w:val="28"/>
          <w:lang w:val="ru-RU"/>
        </w:rPr>
        <w:t xml:space="preserve">Составляюсявнутриархивные и межархивные каталоги.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Объектом описания в каталоге являются документ (группа </w:t>
      </w:r>
      <w:bookmarkStart w:id="73" w:name="48d5d"/>
      <w:bookmarkEnd w:id="73"/>
      <w:r w:rsidRPr="00E76901">
        <w:rPr>
          <w:sz w:val="28"/>
          <w:szCs w:val="28"/>
          <w:lang w:val="ru-RU"/>
        </w:rPr>
        <w:t xml:space="preserve">документов, часть документа), единица хранения или единица учета, опись, фонд (группа фондов), содержащие </w:t>
      </w:r>
      <w:bookmarkStart w:id="74" w:name="5d51a"/>
      <w:bookmarkEnd w:id="74"/>
      <w:r w:rsidRPr="00E76901">
        <w:rPr>
          <w:sz w:val="28"/>
          <w:szCs w:val="28"/>
          <w:lang w:val="ru-RU"/>
        </w:rPr>
        <w:t xml:space="preserve">информацию по определенной теме (вопросу).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В архиве работа по подготовке, созданию и ведению каталогов (каталогизация) ведется на постоянной основе.</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В ходе каталогизации определяется очередность выбора архивных фондов, их структурных частей, отбираются и описываются дела и архивные  документы.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352. В зависимости от схемы построения каталоги подразделяются на систематические, тематиче</w:t>
      </w:r>
      <w:r w:rsidRPr="00E76901">
        <w:rPr>
          <w:rFonts w:ascii="Times New Roman" w:hAnsi="Times New Roman" w:cs="Times New Roman"/>
          <w:sz w:val="28"/>
          <w:szCs w:val="28"/>
        </w:rPr>
        <w:t>ские</w:t>
      </w:r>
      <w:r w:rsidRPr="00E76901">
        <w:rPr>
          <w:rFonts w:ascii="Times New Roman" w:hAnsi="Times New Roman" w:cs="Times New Roman"/>
          <w:color w:val="000000"/>
          <w:sz w:val="28"/>
          <w:szCs w:val="28"/>
        </w:rPr>
        <w:t xml:space="preserve">(каталоги по истории организаций, административно-территориального деления и другие) и (именной, географический, объектный). </w:t>
      </w:r>
    </w:p>
    <w:p w:rsidR="006479F1" w:rsidRPr="00E76901" w:rsidRDefault="006479F1" w:rsidP="006479F1">
      <w:pPr>
        <w:pStyle w:val="af4"/>
        <w:spacing w:before="0" w:beforeAutospacing="0" w:after="0" w:afterAutospacing="0"/>
        <w:ind w:firstLine="709"/>
        <w:jc w:val="both"/>
        <w:rPr>
          <w:sz w:val="28"/>
          <w:szCs w:val="28"/>
          <w:lang w:val="ru-RU"/>
        </w:rPr>
      </w:pPr>
      <w:r w:rsidRPr="00E76901">
        <w:rPr>
          <w:sz w:val="28"/>
          <w:szCs w:val="28"/>
          <w:lang w:val="ru-RU"/>
        </w:rPr>
        <w:t xml:space="preserve">353. </w:t>
      </w:r>
      <w:r w:rsidRPr="00E76901">
        <w:rPr>
          <w:color w:val="000000"/>
          <w:sz w:val="28"/>
          <w:szCs w:val="28"/>
          <w:lang w:val="ru-RU"/>
        </w:rPr>
        <w:t>В систематическом каталоге объект описания классифицируется по отраслям науки, знаний, производства, экономики и располагается в логической последовательности в соответствии с принятой схемой классификации документной информации. При отсутствии соответствующих каталогов  к систематическому каталогу или его подразделам составляется предметный, географический и именной указатели.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354. В тематическом каталоге объект описания по теме группируется по подтемам, рубрикам и подрубрикам в логической последовательности. Тематический каталог создается в случае группировки информации в нем по признаку, отсутствующему в систематическом каталоге.</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355. В каталоге по истории организаций объект описания классифицируется по отраслям науки, знаний, производства, экономики, затем по подведомственности, типам организаций (банки, заводы, фабрики, тресты и так далее) и наименованиям организаций в алфавитном порядке наименований.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356. В каталоге по истории административно-территориального деления </w:t>
      </w:r>
      <w:r w:rsidRPr="00E76901">
        <w:rPr>
          <w:rFonts w:ascii="Times New Roman" w:hAnsi="Times New Roman" w:cs="Times New Roman"/>
          <w:color w:val="000000"/>
          <w:sz w:val="28"/>
          <w:szCs w:val="28"/>
        </w:rPr>
        <w:t>объект описания классифицируется по видам административно- территориальных единиц и их наименованиям в алфавитном порядке.</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357. В предметных каталогах объект описания классифицируется по алфавиту предметных понятий (фактов, событий, географических наименований), фамилий лиц и систематизируется в хронологической или логической последовательности.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358. Самостоятельно существующие картотеки связываются с системой каталогов путем отсылок.</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359. В состав описательной статьи каталога входят: </w:t>
      </w:r>
      <w:r w:rsidRPr="00E76901">
        <w:rPr>
          <w:rFonts w:ascii="Times New Roman" w:hAnsi="Times New Roman" w:cs="Times New Roman"/>
          <w:sz w:val="28"/>
          <w:szCs w:val="28"/>
        </w:rPr>
        <w:t xml:space="preserve">название архива, индекс, рубрика, подрубрика, дата </w:t>
      </w:r>
      <w:bookmarkStart w:id="75" w:name="6a292"/>
      <w:bookmarkEnd w:id="75"/>
      <w:r w:rsidRPr="00E76901">
        <w:rPr>
          <w:rFonts w:ascii="Times New Roman" w:hAnsi="Times New Roman" w:cs="Times New Roman"/>
          <w:sz w:val="28"/>
          <w:szCs w:val="28"/>
        </w:rPr>
        <w:t xml:space="preserve">события, место события, содержание, номер фонда, название фонда, номера описи, единицы хранения или </w:t>
      </w:r>
      <w:bookmarkStart w:id="76" w:name="77853"/>
      <w:bookmarkEnd w:id="76"/>
      <w:r w:rsidRPr="00E76901">
        <w:rPr>
          <w:rFonts w:ascii="Times New Roman" w:hAnsi="Times New Roman" w:cs="Times New Roman"/>
          <w:sz w:val="28"/>
          <w:szCs w:val="28"/>
        </w:rPr>
        <w:t>единицы учета, листов, язык документа, способ воспроизведения, фамилия составителя и дата составления описательной статьи.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360. Источниками пополнения системы каталогов являются тематические и предметно-тематические картотеки, картотеки по личному составу на документы наиболее информативных и часто используемых фондов.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361. Информация каталожной карточки, на которой проводится описание документов при каталогизации, представляет собой совокупность сведений о содержании и поисковых данных документов, сосредоточенных в описательной статье.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На одной каталожной карточке описываются: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 при описании документа – отдельный документ из дела, посвященный одному вопросу (особо ценный или важный по содержанию) при условии, если остальные документы этого дела касаются других вопросов, или часть одного документа, если весь документ касается многих вопросов (например, отчеты, протоколы);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 при описании единицы хранения или единицы учета – дело целиком, касающееся одного вопроса, события, переписка по одному вопросу;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 при групповом описании – группа документов одного дела по одному вопросу, предмету, если по этому же вопросу имеются документы в других делах, то документы каждого дела описываются на отдельной карточке;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 группа однородных дел одной архивной описи.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362. Приемы группировки сведений для описания определяются содержанием документов. Групповая карточка составляется к отдельной архивной описи или группе архивных описей, если они объединяют тематическую группу документов, а также к архивному фонду в целом.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363. После завершения описания документов на каталожной карточке проводится ее индексирование, которое заключается в выборе или составлении иопределенного индекса (индексов). Индексирование осуществляется путем анализа содержания каталожной карточки и отнесения ее к определенному структурному подразделению схемы классификации.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364. Карточки систематизируются по индексам и рубрикам и расставляются в каталоге.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365. Для установления связи между разделами каталога или разделов каталога с другими архивными справочниками применяется система отсылок. В отсылочных карточках графы «Рубрика» и «Подрубрика» заполняются в обычном порядке. В графе «Содержание» пишется –«смотреть также...» и указываются индексы наименований соответствующих подразделений каталога или другого справочника, к которым дается отсылка.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themeColor="text1"/>
          <w:sz w:val="28"/>
          <w:szCs w:val="28"/>
        </w:rPr>
        <w:t xml:space="preserve">366. При индексировании проводятся редактирование карточек  и их первичная экспертиза, в ходе которой объединяются однородные по содержанию карточки, выделяются к дальнейшей переработке некачественные и малозначительные карточки. Вторичная экспертиза </w:t>
      </w:r>
      <w:r w:rsidRPr="00E76901">
        <w:rPr>
          <w:rFonts w:ascii="Times New Roman" w:hAnsi="Times New Roman" w:cs="Times New Roman"/>
          <w:color w:val="000000"/>
          <w:sz w:val="28"/>
          <w:szCs w:val="28"/>
        </w:rPr>
        <w:t xml:space="preserve">осуществляется в процессе систематизации карточек по индексам, при этом выделяются дублетные и поглощенные карточки.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367. Не реже одного раза в три года проводится периодическая проверка систематического каталога на правильность размещения карточек между разделителями и необходимость введения новых разделителей.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368. В целях учета работы по каталогизации архивных документов в деле ниже заверительной надписи ставится штамп –«каталог» или отмечается –«л.л. ... описаны для каталога». Аналогичные отметки о завершении каталогизации документов по отдельным описям проставляются на листах для заверительных надписей в описях.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369. Завершение каталогизации документов архивного фонда оформляется справкой, которая включается в дело архивного фонда. В справке указывается номер и наименование архивного фонда, дата проведения каталогизации, ее исполнитель, количество составленных и включенных в каталог архива карточек, дата составления справки, должность лица ее составившего и его подпись.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370. В журнале, картотеке или базе данных архива ведется </w:t>
      </w:r>
      <w:r w:rsidRPr="00E76901">
        <w:rPr>
          <w:rFonts w:ascii="Times New Roman" w:hAnsi="Times New Roman" w:cs="Times New Roman"/>
          <w:sz w:val="28"/>
          <w:szCs w:val="28"/>
        </w:rPr>
        <w:t xml:space="preserve">пофондовый (по каждой описи) государственный </w:t>
      </w:r>
      <w:r w:rsidRPr="00E76901">
        <w:rPr>
          <w:rFonts w:ascii="Times New Roman" w:hAnsi="Times New Roman" w:cs="Times New Roman"/>
          <w:color w:val="000000"/>
          <w:sz w:val="28"/>
          <w:szCs w:val="28"/>
        </w:rPr>
        <w:t>учет дел, подвергнутых каталогизации, с указанием номеров дел.</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371. Учет поступлений карточек в каталог ведется по каждому каталогу отдельно в специальных книгах или базах данных, в которых отмечаются дата поступления карточек в каталог, наименование и номер архивного фонда, фамилия составителя, отметка о включении массива карточек в каталог.</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Ежегодно устанавливается количество карточек, поступивших и включенных в каталог. Учет составленных и включенных в каталог карточек ведется в паспорте архива.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372. Указатели представляют собой алфавитный, систематический или составленный по какому-либо иному признаку перечень названий (наименований) предметов, упоминаемых в архивных документах, с указанием их архивных шифров.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373. Указатели делятся на внутри фондовые, межфондовые, межархивные, а также на тематические, предметные (общие и специальные), хронологические.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374. Описательная статья указателя состоит из предметного понятия (рубрики) и архивных шифров.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зависимости от назначения указателя рубрика может быть:</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простой, то есть не иметь подрубрик;</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сложной, то есть иметь одну подрубрику или определение;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гнездовой, то есть иметь две или несколько подрубрик.</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По структуре рубрик различаются указатели глухие, аннотированные краткие и аннотированные полные.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Глухими являются указатели, рубрики которых включают обозначения понятий и архивные шифры.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Аннотированными краткими являются указатели, в рубрики которых входят обозначения понятий, архивные шифры, краткие пояснения и определения; аннотированными полными – указатели, в состав которых входят обозначения понятий, архивные шифры, краткие пояснения, определения и подробные характеристики.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375. Связь между близкими понятиями в указателе осуществляется путем применения общих ссылок (отсылок) – «смотреть» и частных – «смотреть также».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Общая ссылка используется в случае отсылки: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от синонимов, не принятых в качестве рубрики или подрубрики;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от сокращенной формы понятия к полной, и наоборот;</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от частного, видового к родовому понятию, если в указателе система да</w:t>
      </w:r>
      <w:r w:rsidR="00E64F65">
        <w:rPr>
          <w:rFonts w:ascii="Times New Roman" w:hAnsi="Times New Roman" w:cs="Times New Roman"/>
          <w:color w:val="000000"/>
          <w:sz w:val="28"/>
          <w:szCs w:val="28"/>
          <w:lang w:val="kk-KZ"/>
        </w:rPr>
        <w:t>ет</w:t>
      </w:r>
      <w:r w:rsidRPr="00E76901">
        <w:rPr>
          <w:rFonts w:ascii="Times New Roman" w:hAnsi="Times New Roman" w:cs="Times New Roman"/>
          <w:color w:val="000000"/>
          <w:sz w:val="28"/>
          <w:szCs w:val="28"/>
        </w:rPr>
        <w:t xml:space="preserve"> ссылочные данные только в сложной рубрике;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от второго и последующих из группы понятий, соединенных союзом «и» или запятыми, к первому;</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 от понятия в прямой форме к понятию в инверсной форме.</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Частная ссылка применяется для связи родового понятия с видовым, если они составляют отдельные статьи указателя, а также для понятий, связанных ассоциативными отношениями.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376. Указатели состоят из рубрик, включающих даты событий, явлений и фактов, или даты документов, расположенных в хронологическом порядке, в поисковых данных ссылки даются на страницы или разделы каталога или справочника.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377. В тематическом указателе понятия раскрываются или представляются в логической (систематической) последовательности через группу (ряд) предметных понятий, расположенных согласно принятой схеме классификации и взаимосвязанных причинно-следственными и системными связями: исторические факты, события, явления, наименования организаций и прочее, связанные с этими фактами событиями.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Элементами описания тематического указателя являются рубрика, подрубрика, дата события, место события, содержание, архивный шифр. Наименования рубрик и подрубрик в нем приводятся в именительном падеже.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378. Группировка понятий внутри общих и специальных указателей осуществляется в алфавитном порядке. В общих указателях, при наличии сложных, разнородных понятий, может использоваться систематический принцип группировки понятий, алфавитное расположение применятся на последнем этапе систематизации.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Основной реквизит описательной статьи – предметное понятие (рубрика, подрубрика), формулируется в виде наименования, выраженного, в основном, существительным или сочетанием существительных (иногда с прилагательными) в именительном падеже, в единственном или множительном числе.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themeColor="text1"/>
          <w:sz w:val="28"/>
          <w:szCs w:val="28"/>
        </w:rPr>
        <w:t xml:space="preserve">379. Рубриками в географическом указателе являются наименования государств, административно-территориальных единиц, морей, рек и других географических понятий. При переименовании географического пункта в тексте он указывается под прежним и новым наименованием, за основное </w:t>
      </w:r>
      <w:r w:rsidRPr="00E76901">
        <w:rPr>
          <w:rFonts w:ascii="Times New Roman" w:hAnsi="Times New Roman" w:cs="Times New Roman"/>
          <w:color w:val="000000"/>
          <w:sz w:val="28"/>
          <w:szCs w:val="28"/>
        </w:rPr>
        <w:t xml:space="preserve">принимается обозначение, являющееся хронологически последним. Прежнее наименование указывается рядом с новым, в скобках, и  вносится в указатель в соответствующей алфавитной последовательности со ссылкой на новое наименование.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Географические наименования</w:t>
      </w:r>
      <w:r w:rsidRPr="00E76901">
        <w:rPr>
          <w:rFonts w:ascii="Times New Roman" w:hAnsi="Times New Roman" w:cs="Times New Roman"/>
          <w:color w:val="000000"/>
          <w:sz w:val="28"/>
          <w:szCs w:val="28"/>
        </w:rPr>
        <w:t xml:space="preserve">, представляющие собой сложные понятия, даются без инверсии, по первому слову.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380. Обобщающие понятия или административно-территориальные </w:t>
      </w:r>
      <w:r w:rsidRPr="00E76901">
        <w:rPr>
          <w:rFonts w:ascii="Times New Roman" w:hAnsi="Times New Roman" w:cs="Times New Roman"/>
          <w:sz w:val="28"/>
          <w:szCs w:val="28"/>
        </w:rPr>
        <w:t xml:space="preserve">наименования </w:t>
      </w:r>
      <w:r w:rsidRPr="00E76901">
        <w:rPr>
          <w:rFonts w:ascii="Times New Roman" w:hAnsi="Times New Roman" w:cs="Times New Roman"/>
          <w:color w:val="000000"/>
          <w:sz w:val="28"/>
          <w:szCs w:val="28"/>
        </w:rPr>
        <w:t xml:space="preserve">включаются в указатель без пояснения.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381. Именной указатель включает фамилии, имена, отчества, (разночтения, псевдонимы, прозвища, клички).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В именном указателе имена лиц указываются в соответствии с документами. При использовании неполного имени (сокращенное имя, прозвище, псевдоним), но оно общеизвестно, полное имя указывается в скобках и вносится в указатель под соответствующей буквой алфавита со ссылкой на основное обозначение лица в указателе.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случае разночтения в написании одной и той же фамилии, сведения и ссылочные данные даются под правильным наименованием лица. Разночтения приводятся в скобках вслед за правильным написанием в соответствующем алфавитном порядке со ссылками на него.</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Фамилии, имена и отчества передаются в указателе по современному фонетическому обозначению. Старые написания, имеющиеся в тексте, указываются вслед за современными в скобках и вносятся в указатель со ссылкой на современную форму.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При упоминании в тексте лиц с одинаковой фамилией и инициалами, имена и отчества указываются полностью и делаются пояснения.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Двойные фамилии заносятся в именной указатель по первому слову без инверсии.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382. Хронологический указатель состоит из рубрик, включающих даты событий, явлений и фактов, или даты документов, расположенных в хронологическом порядке. Хронологический указатель составляется глухим.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383. Обзоры представляют собой архивные справочники, включающие систематизированные сведения о составе и содержании отдельных комплексов архивных документов, дополненные их источниковедческим анализом, и подразделяются на обзоры фондов и тематические обзоры.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Обзор фонда включает систематизированные сведения о составе и содержании архивных документов одного архивного фонда. Объектом описания для обзора фонда является документ (группа документов, часть документа), единица хранения или единица учета одного фонда.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Тематический обзор включает систематизированные сведения о составе и содержании архивных документов одного или группы архивных фондов одного (внутриархивный) или нескольких архивов (межархивный) по определенной теме. Объектом описания для тематического обзора по документам архива (архивов) является документ (группа документов, часть документа), единица хранения или единица учета одного фонда (части фонда, группы фондов) архива (архивов).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384. Обзор состоит из совокупности индивидуальных или групповых аннотаций отдельных групп единиц хранения или единиц учета, документов и НСА.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аннотации излагается содержание группы единиц хранения или единиц учета, документов с источниковедческим анализом, указываются основные разновидности документов, их авторы, содержание, хронологические рамки, подлинность, архивные шифры.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справочный аппарат обзора входят титульный лист, содержание (оглавление), предисловие, список сокращений, указатели. К тематическому обзору составляется список фондов, информация о которых содержится в обзоре, и библиография по теме обзора.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385. Монтажный лист кино-, видеодокумента представляет собой архивный </w:t>
      </w:r>
      <w:r w:rsidRPr="00E76901">
        <w:rPr>
          <w:rFonts w:ascii="Times New Roman" w:hAnsi="Times New Roman" w:cs="Times New Roman"/>
          <w:sz w:val="28"/>
          <w:szCs w:val="28"/>
        </w:rPr>
        <w:t xml:space="preserve">справочник, по которому осуществляется учет, </w:t>
      </w:r>
      <w:r w:rsidRPr="00E76901">
        <w:rPr>
          <w:rFonts w:ascii="Times New Roman" w:hAnsi="Times New Roman" w:cs="Times New Roman"/>
          <w:color w:val="000000"/>
          <w:sz w:val="28"/>
          <w:szCs w:val="28"/>
        </w:rPr>
        <w:t>раскрывает содержание и закрепляет систематизацию отдельных планов (монтажных кадров).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Монтажный лист кино-, видеодокумента  представляет собой по кадровое описание законченного кинопроизведения (фильма, спецвыпуска, киножурнала, телесюжета). Монтажный лист образуется в процессе создания кинопроизведения и поступает в архив в составе текстовой сопроводительной документации к кинодокументу или видеофонограмме.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Монтажный лист составляется в двух экземплярах, один из которых используется в работе исследователей и </w:t>
      </w:r>
      <w:r w:rsidRPr="00E76901">
        <w:rPr>
          <w:rFonts w:ascii="Times New Roman" w:hAnsi="Times New Roman" w:cs="Times New Roman"/>
          <w:sz w:val="28"/>
          <w:szCs w:val="28"/>
        </w:rPr>
        <w:t>работников архива</w:t>
      </w:r>
      <w:r w:rsidRPr="00E76901">
        <w:rPr>
          <w:rFonts w:ascii="Times New Roman" w:hAnsi="Times New Roman" w:cs="Times New Roman"/>
          <w:color w:val="000000"/>
          <w:sz w:val="28"/>
          <w:szCs w:val="28"/>
        </w:rPr>
        <w:t>, второй – переплетается  и служит страховой копией.</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386. Монтажный лист кино-, видеодокумента составляется в архиве в случае его отсутствия и состоит из заглавных надписей, описательных статей и итоговой записи.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заглавных надписях указываются название архива, номер монтажного листа, название кинодокумента с указанием его характеристик (озвучивание, цветность, количество частей), наименование студии, дата производства кинодокумента, авторы фильма (режиссеры, операторы, авторы сценария).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387. Составление монтажного листа производится по позитиву кинодокумента при просмотре его на звукомонтажном столе с его одновременным по </w:t>
      </w:r>
      <w:r w:rsidRPr="00E76901">
        <w:rPr>
          <w:rFonts w:ascii="Times New Roman" w:hAnsi="Times New Roman" w:cs="Times New Roman"/>
          <w:sz w:val="28"/>
          <w:szCs w:val="28"/>
        </w:rPr>
        <w:t>описанием</w:t>
      </w:r>
      <w:r w:rsidRPr="00E76901">
        <w:rPr>
          <w:rFonts w:ascii="Times New Roman" w:hAnsi="Times New Roman" w:cs="Times New Roman"/>
          <w:color w:val="000000"/>
          <w:sz w:val="28"/>
          <w:szCs w:val="28"/>
        </w:rPr>
        <w:t>в следующей последовательности: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номер плана по порядку;</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 определение плана (общий, средний или крупный);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 метраж плана;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краткое содержание изображения плана кинодокумента.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388. После окончания работы с позитивом на звукомонтажном столе </w:t>
      </w:r>
      <w:r w:rsidRPr="00E76901">
        <w:rPr>
          <w:rFonts w:ascii="Times New Roman" w:hAnsi="Times New Roman" w:cs="Times New Roman"/>
          <w:sz w:val="28"/>
          <w:szCs w:val="28"/>
        </w:rPr>
        <w:t xml:space="preserve">при необходимости осуществляется </w:t>
      </w:r>
      <w:r w:rsidRPr="00E76901">
        <w:rPr>
          <w:rFonts w:ascii="Times New Roman" w:hAnsi="Times New Roman" w:cs="Times New Roman"/>
          <w:color w:val="000000"/>
          <w:sz w:val="28"/>
          <w:szCs w:val="28"/>
        </w:rPr>
        <w:t>сверка позитива с негативом и лавандой на предмет соответствия друг другу всех элементов комплекта кинодокумента.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389. Монтажный лист на видеодокумент создается в архиве.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Монтажные листы спецвыпусков, киножурналов или летописного материала начинаются с оформления титульного листа, на котором указываются их названия, года выпуска, студии производства, цветности, озвученности, секунды, посекундного хронометража (начала и конца записи).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После описания титульного листа осуществляются поплановое описание видеофонограммы. Поплановое описание видеофонограмм происходит в следующей последовательности: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 номер плана по порядку;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 определение плана (общий, средний или крупный);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 порядковый номер секунды, с которой начинается запись изображения плана;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указание на наличие цветных планов в черно-белом изображении видеофонограммы или черно-белых в цветном.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конце монтажного листа указывается должность, фамилия составителя монтажного листа и дата составления.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390. Архивные справочники ведутся в архиве в автоматизированном режиме, обеспечивающем возможности оперативного и много аспектного поиска и представления документной информации, в том числе в режиме удаленного доступа.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391. Основой формирования автоматизированного НСА являются описательные статьи архивных справочников архивного фонда, единиц хранения или единиц учета, архивного документа, а также ключевые слова и рубрикаторы.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392. Основными видами ключевых слов при ведении автоматизированного НСА являются: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1) «тематика» – термины, обозначающие в краткой форме факты, события, явления, виды </w:t>
      </w:r>
      <w:r w:rsidRPr="00E76901">
        <w:rPr>
          <w:rFonts w:ascii="Times New Roman" w:hAnsi="Times New Roman" w:cs="Times New Roman"/>
          <w:sz w:val="28"/>
          <w:szCs w:val="28"/>
        </w:rPr>
        <w:t xml:space="preserve">деятельности, отраженные в </w:t>
      </w:r>
      <w:r w:rsidRPr="00E76901">
        <w:rPr>
          <w:rFonts w:ascii="Times New Roman" w:hAnsi="Times New Roman" w:cs="Times New Roman"/>
          <w:color w:val="000000"/>
          <w:sz w:val="28"/>
          <w:szCs w:val="28"/>
        </w:rPr>
        <w:t xml:space="preserve">документах объекта описания </w:t>
      </w:r>
      <w:r w:rsidRPr="00E76901">
        <w:rPr>
          <w:rFonts w:ascii="Times New Roman" w:hAnsi="Times New Roman" w:cs="Times New Roman"/>
          <w:sz w:val="28"/>
          <w:szCs w:val="28"/>
        </w:rPr>
        <w:t>и так далее</w:t>
      </w:r>
      <w:r w:rsidRPr="00E76901">
        <w:rPr>
          <w:rFonts w:ascii="Times New Roman" w:hAnsi="Times New Roman" w:cs="Times New Roman"/>
          <w:color w:val="000000"/>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2) «персоналии» – термины, идентифицирующие лица, с которыми связаны единицы описания данного уровня, терминами могут быть фамилии с именем и отчеством, фамилии с именем, фамилии без инициалов, с одним или двумя инициалами, псевдонимы, прозвища и так далее;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 «география» – термины, являющиеся географическими или топонимическими наименованиями (наименования стран, областей, губерний, уездов, волостей, населенных пунктов, морей, рек и так далее).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393. Ключевые слова вводятся в базу данных в процессе описания конкретного объекта или после его завершения. Ключевое </w:t>
      </w:r>
      <w:r w:rsidRPr="00E76901">
        <w:rPr>
          <w:rFonts w:ascii="Times New Roman" w:hAnsi="Times New Roman" w:cs="Times New Roman"/>
          <w:sz w:val="28"/>
          <w:szCs w:val="28"/>
        </w:rPr>
        <w:t xml:space="preserve">слово может состоять из одного слова или короткого словосочетания и помещается </w:t>
      </w:r>
      <w:r w:rsidRPr="00E76901">
        <w:rPr>
          <w:rFonts w:ascii="Times New Roman" w:hAnsi="Times New Roman" w:cs="Times New Roman"/>
          <w:color w:val="000000"/>
          <w:sz w:val="28"/>
          <w:szCs w:val="28"/>
        </w:rPr>
        <w:t>в специальный файл ключевых слов.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394. Выходными формами автоматизированного НСА являются перечни архивных фондов, единиц хранения или единиц учета, документов, отвечающие условиям оперативного поиска. На основе информации, содержащейся в автоматизированном НСА архива, формируются тексты справочников вместе с их внутренним справочным аппаратом (путеводители, краткие справочники, архивные описи). При автоматизированном формировании текста справочника файлы ключевых слов используются для автоматизированного составления указателей к справочнику.</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395. Для каждого уровня описаний в базе данных автоматизированного НСА создаются систематические и тематические рубрикаторы.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Для уровня архивного фонда рубрикатором, предназначенным для формирования текста путеводителя по архивным фондам архива, является схема систематизации архивных фондов в путеводителе.</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themeColor="text1"/>
          <w:sz w:val="28"/>
          <w:szCs w:val="28"/>
        </w:rPr>
      </w:pPr>
      <w:r w:rsidRPr="00E76901">
        <w:rPr>
          <w:rFonts w:ascii="Times New Roman" w:hAnsi="Times New Roman" w:cs="Times New Roman"/>
          <w:color w:val="000000"/>
          <w:sz w:val="28"/>
          <w:szCs w:val="28"/>
        </w:rPr>
        <w:t xml:space="preserve">396. Для каждого уровня описания в базах данных НСА архива предусматривается набор процедур много аспектного поиска информации по ключевым словам, по текстам аннотации, исторической справки, по текстам полных и сокращенных наименований объекта описания, полных и сокращенных переименований архивного фонда и/или фондообразователя, по хронологической принадлежности объекта описания (по крайним датам документов, входящих в единицу описания), по любому сочетанию </w:t>
      </w:r>
      <w:r w:rsidRPr="00E76901">
        <w:rPr>
          <w:rFonts w:ascii="Times New Roman" w:hAnsi="Times New Roman" w:cs="Times New Roman"/>
          <w:color w:val="000000" w:themeColor="text1"/>
          <w:sz w:val="28"/>
          <w:szCs w:val="28"/>
        </w:rPr>
        <w:t>перечисленных реквизитов.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397. Представление результатов поиска производится в следующих формах: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база данных, редуцированная в соответствии с условиями запроса;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текстовый файл или распечатка описаний, удовлетворяющих запрос.</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398. Справочный аппарат к базам данных по документам архива реализуется в виде </w:t>
      </w:r>
      <w:r w:rsidRPr="00E76901">
        <w:rPr>
          <w:rFonts w:ascii="Times New Roman" w:hAnsi="Times New Roman" w:cs="Times New Roman"/>
          <w:sz w:val="28"/>
          <w:szCs w:val="28"/>
        </w:rPr>
        <w:t>базы данных</w:t>
      </w:r>
      <w:r w:rsidRPr="003E45DB">
        <w:rPr>
          <w:rFonts w:ascii="Times New Roman" w:hAnsi="Times New Roman" w:cs="Times New Roman"/>
          <w:sz w:val="28"/>
          <w:szCs w:val="28"/>
        </w:rPr>
        <w:t>,</w:t>
      </w:r>
      <w:r w:rsidRPr="00E76901">
        <w:rPr>
          <w:rFonts w:ascii="Times New Roman" w:hAnsi="Times New Roman" w:cs="Times New Roman"/>
          <w:color w:val="000000"/>
          <w:sz w:val="28"/>
          <w:szCs w:val="28"/>
        </w:rPr>
        <w:t>содержащей описание имеющихся в архиве баз данных</w:t>
      </w:r>
      <w:r w:rsidRPr="00E76901">
        <w:rPr>
          <w:rFonts w:ascii="Times New Roman" w:hAnsi="Times New Roman" w:cs="Times New Roman"/>
          <w:color w:val="000000" w:themeColor="text1"/>
          <w:sz w:val="28"/>
          <w:szCs w:val="28"/>
        </w:rPr>
        <w:t xml:space="preserve">. В базах данных содержатся </w:t>
      </w:r>
      <w:r w:rsidRPr="00E76901">
        <w:rPr>
          <w:rFonts w:ascii="Times New Roman" w:hAnsi="Times New Roman" w:cs="Times New Roman"/>
          <w:color w:val="000000"/>
          <w:sz w:val="28"/>
          <w:szCs w:val="28"/>
        </w:rPr>
        <w:t>сведения по каждой автономной базе данных – наименование базы данных, перечень ее реквизитов, уровень (уровни) единицы (единиц) описания, текущий объем в записях и/или в мегабайтах, указание на системы управления базами данных или язык программирования, использованных для создания базы данных.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Параграф 4. Использование архивных документов архива</w:t>
      </w:r>
    </w:p>
    <w:p w:rsidR="006479F1" w:rsidRPr="00E76901" w:rsidRDefault="006479F1" w:rsidP="006479F1">
      <w:pPr>
        <w:tabs>
          <w:tab w:val="left" w:pos="142"/>
        </w:tabs>
        <w:spacing w:after="0" w:line="240" w:lineRule="auto"/>
        <w:ind w:right="-1" w:firstLine="709"/>
        <w:jc w:val="center"/>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399. По категориям доступа архивные документы делятся на открытые и ограниченного доступа.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Открытыми являются все архивные документы, доступ к которым не ограничен в соответствии с международными договорами Республики Казахстан, законодательством Республики Казахстан, а также по согласию </w:t>
      </w:r>
      <w:r w:rsidRPr="00E76901">
        <w:rPr>
          <w:rFonts w:ascii="Times New Roman" w:hAnsi="Times New Roman" w:cs="Times New Roman"/>
          <w:sz w:val="28"/>
          <w:szCs w:val="28"/>
        </w:rPr>
        <w:t xml:space="preserve">собственника </w:t>
      </w:r>
      <w:r w:rsidRPr="00E76901">
        <w:rPr>
          <w:rFonts w:ascii="Times New Roman" w:hAnsi="Times New Roman" w:cs="Times New Roman"/>
          <w:color w:val="000000"/>
          <w:sz w:val="28"/>
          <w:szCs w:val="28"/>
        </w:rPr>
        <w:t>или владельца архивных документов, находящихся в частной собственности.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К архивным документам ограниченного доступа относятся: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архивные документы, содержащие сведения, составляющие государственные секреты или иные охраняемые законами Республики Казахстан тайны;</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архивные документы, содержащие сведения о личной и семейной тайне физического лица, его частной жизни, а также сведения, создающие угрозу его безопасности;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 архивные документы, собственники или владельцы которых, передавая их в архив, установили в договоре условия доступа к ним и их использования;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 подлинники особо ценных документов, документов, отнесенных к культурным ценностям, и архивных документов Национального архивного </w:t>
      </w:r>
      <w:r w:rsidRPr="00E76901">
        <w:rPr>
          <w:rFonts w:ascii="Times New Roman" w:hAnsi="Times New Roman" w:cs="Times New Roman"/>
          <w:color w:val="000000" w:themeColor="text1"/>
          <w:sz w:val="28"/>
          <w:szCs w:val="28"/>
        </w:rPr>
        <w:t xml:space="preserve">фонда, признанных в соответствии с пунктами 182-183 настоящих Правил, находящимися в неудовлетворительном </w:t>
      </w:r>
      <w:r w:rsidRPr="00E76901">
        <w:rPr>
          <w:rFonts w:ascii="Times New Roman" w:hAnsi="Times New Roman" w:cs="Times New Roman"/>
          <w:color w:val="000000"/>
          <w:sz w:val="28"/>
          <w:szCs w:val="28"/>
        </w:rPr>
        <w:t>физическом состоянии.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Доступ пользователя к таким документам, базам данных и их использование осуществляется с учетом ограничений, установленных законодательством Республики Казахстан, и условий, которые установили собственники или владельцы архивных документов при их передаче в архив.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Доступ пользователей к документам, указанным в подпункте 4) настоящего пункта, а также их использование осуществляются в исключительных случаях с письменного разрешения руководителя архива. Пользователю предоставляются копии указанных документов (фонд пользования) или документальные публикации, содержащие данные документы.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400. Архив предоставляет пользователю доступ к открытым архивным документам, НСА к ним и изданиям библиотечного фонда.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401. Архив не ограничивает и не определяет пользователю условия использования информации, полученной им в результате самостоятельного поиска или </w:t>
      </w:r>
      <w:r w:rsidRPr="00E76901">
        <w:rPr>
          <w:rFonts w:ascii="Times New Roman" w:hAnsi="Times New Roman" w:cs="Times New Roman"/>
          <w:sz w:val="28"/>
          <w:szCs w:val="28"/>
        </w:rPr>
        <w:t>предоставленной ему в порядке оказания архивом платных услуг, за исключением случаев, предусмотренных законодательством Республикой Казахстан или оговоренных в договоре архива с пользователем по информационному обслуживанию.</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402. Основные формы использования архивных </w:t>
      </w:r>
      <w:r w:rsidRPr="00E76901">
        <w:rPr>
          <w:rFonts w:ascii="Times New Roman" w:hAnsi="Times New Roman" w:cs="Times New Roman"/>
          <w:color w:val="000000"/>
          <w:sz w:val="28"/>
          <w:szCs w:val="28"/>
        </w:rPr>
        <w:t>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информационное обеспечение пользователей в соответствии с их запросами, а также в инициативном порядке;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предоставление архивных документов пользователям в читальном зале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3) экспонирование архивных документов на выставках;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 использование архивных документов в средствах массовой информации;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5) проведение информационных мероприятий (встреч с общественностью, экскурсий в архивы, презентаций, дней открытых дверей, лекций, докладов, устных журналов, конференций, уроков для студентов и школьников и другое) с использованием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6) публикация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403. Основными документами архива в работе по информационному обеспечению пользователей являются архивная справка, архивная копия, архивная выписка, информационное письмо, тематический перечень архивных документов, тематическая подборка копий архивных документов, тематический обзор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404. Запросы, поступающие в архивы, подразделяются на: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1) тематические запросы (запросы о предоставлении информации по определенной проблеме, теме, событию, факту (тематические запросы), биографии);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2) генеалогические запросы (запросы о предоставлении информации, необходимой для установления родства, родственных связей двух или более лиц, истории семьи, рода);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3) запросы социально-правового характера (запросы о подтверждении трудового стажа и размера заработной платы, возраста, составе семьи, образовании, награждении, перечислении пенсионных взносов и социальных отчислений, присвоении ученых степеней и званий, о несчастных случаях, нахождении на излечении, эвакуации, применений репрессий, о реабилитации, службы в воинских частях и формированиях, проживании в зонах экологического бедствия, пребывании в местах лишения свободы, об актах гражданского состояния).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405</w:t>
      </w:r>
      <w:r w:rsidRPr="00E76901">
        <w:rPr>
          <w:rFonts w:ascii="Times New Roman" w:hAnsi="Times New Roman" w:cs="Times New Roman"/>
          <w:sz w:val="28"/>
          <w:szCs w:val="28"/>
        </w:rPr>
        <w:t>. Запрос пользователя рассматривается и исполняется архивом при наличии в запросе для физического лица – фамилии, имени, а также по желанию отчества, индивидуального идентификационного номера, почтового и</w:t>
      </w:r>
      <w:r w:rsidR="00333209">
        <w:rPr>
          <w:rFonts w:ascii="Times New Roman" w:hAnsi="Times New Roman" w:cs="Times New Roman"/>
          <w:sz w:val="28"/>
          <w:szCs w:val="28"/>
          <w:lang w:val="kk-KZ"/>
        </w:rPr>
        <w:t>/</w:t>
      </w:r>
      <w:r w:rsidR="00564661" w:rsidRPr="00E76901">
        <w:rPr>
          <w:rFonts w:ascii="Times New Roman" w:hAnsi="Times New Roman" w:cs="Times New Roman"/>
          <w:sz w:val="28"/>
          <w:szCs w:val="28"/>
        </w:rPr>
        <w:t>или</w:t>
      </w:r>
      <w:r w:rsidRPr="00E76901">
        <w:rPr>
          <w:rFonts w:ascii="Times New Roman" w:hAnsi="Times New Roman" w:cs="Times New Roman"/>
          <w:sz w:val="28"/>
          <w:szCs w:val="28"/>
        </w:rPr>
        <w:t xml:space="preserve"> электронного адреса пользователя, для юридического лица – его наименования, почтового и</w:t>
      </w:r>
      <w:r w:rsidR="00333209">
        <w:rPr>
          <w:rFonts w:ascii="Times New Roman" w:hAnsi="Times New Roman" w:cs="Times New Roman"/>
          <w:sz w:val="28"/>
          <w:szCs w:val="28"/>
          <w:lang w:val="kk-KZ"/>
        </w:rPr>
        <w:t>/</w:t>
      </w:r>
      <w:r w:rsidRPr="00E76901">
        <w:rPr>
          <w:rFonts w:ascii="Times New Roman" w:hAnsi="Times New Roman" w:cs="Times New Roman"/>
          <w:sz w:val="28"/>
          <w:szCs w:val="28"/>
        </w:rPr>
        <w:t xml:space="preserve">или электронного адреса, бизнес-идентификационного номера. </w:t>
      </w:r>
      <w:r w:rsidRPr="00E76901">
        <w:rPr>
          <w:rFonts w:ascii="Times New Roman" w:hAnsi="Times New Roman" w:cs="Times New Roman"/>
          <w:color w:val="000000"/>
          <w:sz w:val="28"/>
          <w:szCs w:val="28"/>
        </w:rPr>
        <w:t>В запросе указывается тема (вопрос), хронология запрашиваемой информации. Запрос подписывается физическим лицом или представителем юридического лица.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sz w:val="28"/>
          <w:szCs w:val="28"/>
        </w:rPr>
        <w:t xml:space="preserve">406. </w:t>
      </w:r>
      <w:r w:rsidRPr="00E76901">
        <w:rPr>
          <w:rFonts w:ascii="Times New Roman" w:hAnsi="Times New Roman" w:cs="Times New Roman"/>
          <w:color w:val="000000"/>
          <w:sz w:val="28"/>
          <w:szCs w:val="28"/>
        </w:rPr>
        <w:t>Запрос, не относящийся к составу хранящихся в архиве архивных документов, в течение 3 календарных дней с момента его регистрации направляется в другой архив или организацию, где хранятся необходимые архивные документы, с уведомлением об этом пользователя.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407. Архив осуществляет </w:t>
      </w:r>
      <w:r w:rsidRPr="00E76901">
        <w:rPr>
          <w:rFonts w:ascii="Times New Roman" w:hAnsi="Times New Roman" w:cs="Times New Roman"/>
          <w:sz w:val="28"/>
          <w:szCs w:val="28"/>
        </w:rPr>
        <w:t>прием физических лиц</w:t>
      </w:r>
      <w:r w:rsidRPr="00E76901">
        <w:rPr>
          <w:rFonts w:ascii="Times New Roman" w:hAnsi="Times New Roman" w:cs="Times New Roman"/>
          <w:color w:val="000000"/>
          <w:sz w:val="28"/>
          <w:szCs w:val="28"/>
        </w:rPr>
        <w:t xml:space="preserve">. Руководитель архива несет личную ответственность за организацию приема и рассмотрения запросов </w:t>
      </w:r>
      <w:r w:rsidRPr="00E76901">
        <w:rPr>
          <w:rFonts w:ascii="Times New Roman" w:hAnsi="Times New Roman" w:cs="Times New Roman"/>
          <w:sz w:val="28"/>
          <w:szCs w:val="28"/>
        </w:rPr>
        <w:t>физических лиц</w:t>
      </w:r>
      <w:r w:rsidRPr="00E76901">
        <w:rPr>
          <w:rFonts w:ascii="Times New Roman" w:hAnsi="Times New Roman" w:cs="Times New Roman"/>
          <w:color w:val="000000"/>
          <w:sz w:val="28"/>
          <w:szCs w:val="28"/>
        </w:rPr>
        <w:t>.</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408. Тематический запрос государственного органа, местного исполнительного органа, судебного органа, связанный с исполнением ими своих функций, архив рассматривает </w:t>
      </w:r>
      <w:r w:rsidRPr="00E76901">
        <w:rPr>
          <w:rFonts w:ascii="Times New Roman" w:hAnsi="Times New Roman" w:cs="Times New Roman"/>
          <w:sz w:val="28"/>
          <w:szCs w:val="28"/>
        </w:rPr>
        <w:t>в соответствии с законодательством Республики Казахстан</w:t>
      </w:r>
      <w:r w:rsidRPr="00E76901">
        <w:rPr>
          <w:rFonts w:ascii="Times New Roman" w:hAnsi="Times New Roman" w:cs="Times New Roman"/>
          <w:color w:val="000000"/>
          <w:sz w:val="28"/>
          <w:szCs w:val="28"/>
        </w:rPr>
        <w:t>. Исполнение такого запроса осуществляется на безвозмездной основе.</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409. Выявление документов по тематическим и генеалогическим запросам физических и юридических лиц осуществляется на платной основе.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410. Запросы социально-правового характера исполняются архивом безвозмездно, в сроки, установленные законодательством Республики Казахстан.</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При исполнении повторного запроса социально-правового характера или составлении по просьбе пользователя архивной справки, аналогичной ранее выданной, архив проверяет соответствие сведений, включенных в эту справку, тем, которые имеются в архивных документах, и в случае обнаружения дополнительных сведений, включает их в повторно выдаваемую архивную справку.</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411. Для обслуживания пользователей в архивах действуют читальный зал, просмотровый зал, комната прослушивания фонодокументов со специальным оборудованием для работ с микрокопиями архивных документов, аудиовизуальными и электронными документами. При отсутствии специально выделенного помещения обслуживание пользователей производится в рабочей комнате архива под контролем работника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412. Порядок работы пользователей с архивными документами в читальном зале архива, определяются регламентом работы пользователей читального зала архива, утверждаемым руководителем архива. Архив ознакамливает пользователей с этим регламентом под роспись.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413. В случаях хищения или повреждения пользователем архивных документов, технического оборудования и имущества архив обращается с соответствующим заявлением в орган внутренних дел по месту расположения архива, принимает другие меры к возмещению ущерба.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414. По заказам пользователей, с учетом технических возможностей архива, изготавливаются копии архивных документов (ксерокопии, микрокопии, фотоотпечатки, кинокопии, видеокопии, копии фонодокументов, а также копии на электронных носителях).</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Не производится копирование документов Национального архивного фонда, находящихся в неудовлетворительном физическом состоянии.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Копирование архивных документов ограниченного доступа производится </w:t>
      </w:r>
      <w:r w:rsidRPr="00E76901">
        <w:rPr>
          <w:rFonts w:ascii="Times New Roman" w:hAnsi="Times New Roman" w:cs="Times New Roman"/>
          <w:sz w:val="28"/>
          <w:szCs w:val="28"/>
        </w:rPr>
        <w:t xml:space="preserve">в порядке, </w:t>
      </w:r>
      <w:r w:rsidRPr="00E76901">
        <w:rPr>
          <w:rFonts w:ascii="Times New Roman" w:hAnsi="Times New Roman" w:cs="Times New Roman"/>
          <w:color w:val="000000"/>
          <w:sz w:val="28"/>
          <w:szCs w:val="28"/>
        </w:rPr>
        <w:t>установленном законодательством Республики Казахстан.</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themeColor="text1"/>
          <w:sz w:val="28"/>
          <w:szCs w:val="28"/>
        </w:rPr>
        <w:t xml:space="preserve">415. Порядок выполнения заказов на копирование, в том числе объемы копирования архивных документов, неопубликованных описей, НСА, стоимость изготовления копий и порядок расчетов за их изготовление определяются Правилами оказания платных видов деятельности по реализации товаров (работ, услуг), утверждаемых приказом </w:t>
      </w:r>
      <w:r w:rsidRPr="00E76901">
        <w:rPr>
          <w:rFonts w:ascii="Times New Roman" w:hAnsi="Times New Roman" w:cs="Times New Roman"/>
          <w:color w:val="000000"/>
          <w:sz w:val="28"/>
          <w:szCs w:val="28"/>
        </w:rPr>
        <w:t xml:space="preserve">уполномоченного органа.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416. На копии архивного документа, изготовленной по заказу пользователя, архив указывает архивный шифр и номера листов единицы хранения архивного документа.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При оформлении копии рассекреченного архивного документа на лицевой стороне в правом верхнем углу первого и последнего листа копии проставляется штамп «Рассекречено». При необходимости данный штамп проставляется на лицевой стороне всех листов копии рассекреченного архивного документа.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417. Копии архивных документов выдаются пользователям, их доверенным лицам или высылаются по указанным адресам.</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Учет заказов на копирование ведется на бумажном носителе или в автоматизированной форме.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418. Архив организует самостоятельно или совместно с другими архивами и организациями подготовку и проведение выставок архивных документов. </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Для подготовки выставки архивных документов разрабатываются тематический план (концепция) и тематико-экспозиционный план.</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На основе тематического плана проводится выявление и отбор архивных документов, иллюстративных и иных материалов.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тематико-экспозиционный план включается аннотированный перечень отобранных для экспонирования архивных документов, иллюстративных и иных материалов, систематизированных в соответствии с разделами выставки с указанием их размеров и порядка размещения на стендах или в витринах. Все отобранные для экспонирования архивные документы и другие материалы аннотируются. К иноязычным материалам при необходимости дается перевод или развернутая аннотация содержания.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Ответственными за сохранность архивных документов являются организаторы выставки. Архив, представивший архивные документы для выставки, обеспечивает </w:t>
      </w:r>
      <w:r w:rsidRPr="00E76901">
        <w:rPr>
          <w:rFonts w:ascii="Times New Roman" w:hAnsi="Times New Roman" w:cs="Times New Roman"/>
          <w:sz w:val="28"/>
          <w:szCs w:val="28"/>
        </w:rPr>
        <w:t xml:space="preserve">контроль за соблюдением требований обеспечения сохранности документов при </w:t>
      </w:r>
      <w:r w:rsidRPr="00E76901">
        <w:rPr>
          <w:rFonts w:ascii="Times New Roman" w:hAnsi="Times New Roman" w:cs="Times New Roman"/>
          <w:color w:val="000000"/>
          <w:sz w:val="28"/>
          <w:szCs w:val="28"/>
        </w:rPr>
        <w:t>экспонировании.</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419. При подготовке публикаций архивных документов архив руководствуется Правилами издания документов Национального архивного фонда, утвержденными приказом Министра связи и информации Республики Казахстан от 16 ноября 2011 года № 349, зарегистрированным в Реестре государственной регистрации нормативных правовых актов за № 7342, и другими методическими документами уполномоченного органа.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420. Архив осуществляет учет использования архивных документов на бумажном носителе или в электронной форме.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tabs>
          <w:tab w:val="left" w:pos="142"/>
        </w:tabs>
        <w:spacing w:after="0" w:line="240" w:lineRule="auto"/>
        <w:ind w:right="-1" w:firstLine="709"/>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Параграф 5. Порядок оформления архивных справок, архивных выписок и архивных копий</w:t>
      </w:r>
    </w:p>
    <w:p w:rsidR="006479F1" w:rsidRPr="00E76901" w:rsidRDefault="006479F1" w:rsidP="006479F1">
      <w:pPr>
        <w:tabs>
          <w:tab w:val="left" w:pos="142"/>
        </w:tabs>
        <w:spacing w:after="0" w:line="240" w:lineRule="auto"/>
        <w:ind w:right="-1" w:firstLine="709"/>
        <w:jc w:val="center"/>
        <w:rPr>
          <w:rFonts w:ascii="Times New Roman" w:hAnsi="Times New Roman" w:cs="Times New Roman"/>
          <w:color w:val="000000"/>
          <w:sz w:val="28"/>
          <w:szCs w:val="28"/>
        </w:rPr>
      </w:pP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421. Архивная справка оформляется по форме, утверждаемой уполномоченным органом в хронологической последовательности событий с указанием видов архивных документов и их дат.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архивной справке допускается цитирование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422. В архивной справке данные воспроизводятся в соответствии с их изложением в архивных документах.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Расхождения, несовпадения отдельных данных архивных документов, неточные названия, отсутствие имени, отчества, инициалов или наличие одного из них, неразборчиво написанные, исправленные автором, не поддающиеся прочтению вследствие повреждения текста оригинала места, оговариваются в тексте архивной справки в скобках («Так в документе», «Так в тексте оригинала», «В тексте неразборчиво»).</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423. Сведения о работе, учебе в нескольких организациях, учебных заведениях, выявленные по документам одного архива, включается в одну архивную справку.</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424. В конце архивной справки приводятся архивные шифры и номера листов единицы хранения архивных документов, печатные издания, использовавшиеся для составления архивной справки. В тексте архивной справки допускается проставление архивных шифров и номеров листов единицы хранения архивных документов сразу после изложения каждого факта или события.</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425. В архивной справке, объем которой превышает один лист, листы прошиваются, нумеруются и скрепляются печатью архива.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426. Архивная справка подписывается руководителем архива, исполнителем и заверяется печатью архива. В случае неполноты представляемых в ней сведений составляется сопроводительное письмо с указанием причин.</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При необходимости к архивной справке прилагаются копии архивных документов или выписки из них, подтверждающие сведения, изложенные в архивной справке.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427. </w:t>
      </w:r>
      <w:r w:rsidRPr="00E76901">
        <w:rPr>
          <w:rFonts w:ascii="Times New Roman" w:hAnsi="Times New Roman" w:cs="Times New Roman"/>
          <w:sz w:val="28"/>
          <w:szCs w:val="28"/>
        </w:rPr>
        <w:t xml:space="preserve">Архивные справки, направляемые в государства, подписавшие Гаагскую конвенцию 1961 года, </w:t>
      </w:r>
      <w:r w:rsidRPr="00E76901">
        <w:rPr>
          <w:rFonts w:ascii="Times New Roman" w:hAnsi="Times New Roman" w:cs="Times New Roman"/>
          <w:color w:val="000000"/>
          <w:sz w:val="28"/>
          <w:szCs w:val="28"/>
        </w:rPr>
        <w:t xml:space="preserve">в соответствии с которой не требуется консульская легализация официальных документов, заверяются проставлением и заполнением специального штампа – «апостиль».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Апостиль не проставляется на архивных справках, предназначенных для направления в государства, с которыми Республика Казахстан заключила договоры о правовой помощи и правовых отношениях по гражданским, семейным и уголовным делам, а также в государства-участники Содружества Независимых Государств, подписавшие Соглашение о принципах и формах взаимодействия в области использования архивной информации от 4 июня 1999 года или с которыми имеются двусторонние соглашения осотрудничестве.</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428. При отсутствии в архиве архивных документов, необходимых для исполнения запроса, на бланке архива составляется ответ о причинах отсутствия архивных документов по теме запроса, и даются рекомендации о возможном местонахождении необходимых архивных документов.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429. В случае документально подтвержденных фактов утраты архивных документов, содержащих запрашиваемые сведения, архив выдает справку по данному вопросу, заверенную печатью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430. Архивная выписка оформляется по форме, утверждаемой уполномоченным органом.</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В архивной выписке название архивного документа, его номер и дата воспроизводятся полностью. Извлечениями из текстов архивных документов исчерпываются все имеющиеся данные по запросу.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Начало и конец каждого извлечения, а также пропуски в тексте архивного документа отдельных слов обозначаются многоточием.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В примечаниях к тексту архивной выписки оформляются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 и так далее.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Отдельные слова и выражения оригинала, вызывающие сомнения в их точности, оговариваются словами в скобках («Так в тексте оригинала», «Так в документе»).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Аутентичность выданных по запросам архивных выписок удостоверяется подписью руководителя архива и печатью архива.</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431. После текста архивной копии или архивной выписки указывается архивный шифр документа и номера листов единиц хранения архивного документа. Если копия или выписка занимают более одного листа, архивный шифр указывается на обороте каждого листа. Все листы архивной копии скрепляются, нумеруются и на месте скрепления заверяются подписью руководителя архива и печатью архива. </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432. Архивная справка, архивная выписка, архивная копия и ответы на запросы высылаются по почте простыми письмами.</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Архивная справка, архивная выписка и архивная копия, включая ответы об отсутствии запрашиваемых сведений, высылаются архивом непосредственно в адрес заявителя.</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433. Архивная справка, поступившая по дипломатическим каналам, направляется для проставления штампа апостиля в уполномоченный орган.</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434. Архивная справка, архивная выписка и архивная копия в случае личного обращения физического лица или его доверенного лица в архив выдаются ему под расписку при предъявлении паспорта или иного удостоверяющего документа, доверенному лицу </w:t>
      </w:r>
      <w:r w:rsidR="000163D8" w:rsidRPr="00E76901">
        <w:rPr>
          <w:rFonts w:ascii="Times New Roman" w:hAnsi="Times New Roman" w:cs="Times New Roman"/>
          <w:color w:val="000000"/>
          <w:sz w:val="28"/>
          <w:szCs w:val="28"/>
        </w:rPr>
        <w:t xml:space="preserve">– </w:t>
      </w:r>
      <w:r w:rsidRPr="00E76901">
        <w:rPr>
          <w:rFonts w:ascii="Times New Roman" w:hAnsi="Times New Roman" w:cs="Times New Roman"/>
          <w:color w:val="000000"/>
          <w:sz w:val="28"/>
          <w:szCs w:val="28"/>
        </w:rPr>
        <w:t>при предъявлении доверенности, оформленной в установленном порядке. Получатель архивной справки и архивной выписки расписывается на их копиях или на обороте сопроводительного письма к ним, указывая дату их получения.</w:t>
      </w:r>
    </w:p>
    <w:p w:rsidR="006479F1" w:rsidRPr="00E76901" w:rsidRDefault="006479F1" w:rsidP="006479F1">
      <w:pPr>
        <w:tabs>
          <w:tab w:val="left" w:pos="142"/>
        </w:tabs>
        <w:spacing w:after="0" w:line="240" w:lineRule="auto"/>
        <w:ind w:right="-1" w:firstLine="709"/>
        <w:jc w:val="center"/>
        <w:rPr>
          <w:rFonts w:ascii="Times New Roman" w:hAnsi="Times New Roman" w:cs="Times New Roman"/>
          <w:color w:val="000000"/>
          <w:sz w:val="28"/>
          <w:szCs w:val="28"/>
        </w:rPr>
      </w:pPr>
    </w:p>
    <w:p w:rsidR="006479F1" w:rsidRPr="00E76901" w:rsidRDefault="006479F1" w:rsidP="006479F1">
      <w:pPr>
        <w:tabs>
          <w:tab w:val="left" w:pos="142"/>
        </w:tabs>
        <w:spacing w:after="0" w:line="240" w:lineRule="auto"/>
        <w:ind w:right="-1" w:firstLine="709"/>
        <w:jc w:val="center"/>
        <w:rPr>
          <w:rFonts w:ascii="Times New Roman" w:hAnsi="Times New Roman" w:cs="Times New Roman"/>
          <w:color w:val="000000"/>
          <w:sz w:val="28"/>
          <w:szCs w:val="28"/>
        </w:rPr>
      </w:pPr>
    </w:p>
    <w:p w:rsidR="006479F1" w:rsidRPr="00E76901" w:rsidRDefault="006479F1" w:rsidP="006479F1">
      <w:pPr>
        <w:tabs>
          <w:tab w:val="left" w:pos="142"/>
        </w:tabs>
        <w:spacing w:after="0" w:line="240" w:lineRule="auto"/>
        <w:ind w:right="-1" w:firstLine="709"/>
        <w:jc w:val="center"/>
        <w:rPr>
          <w:rFonts w:ascii="Times New Roman" w:hAnsi="Times New Roman" w:cs="Times New Roman"/>
          <w:b/>
          <w:color w:val="000000"/>
          <w:sz w:val="28"/>
          <w:szCs w:val="28"/>
        </w:rPr>
      </w:pPr>
      <w:r w:rsidRPr="00E76901">
        <w:rPr>
          <w:rFonts w:ascii="Times New Roman" w:hAnsi="Times New Roman" w:cs="Times New Roman"/>
          <w:b/>
          <w:color w:val="000000"/>
          <w:sz w:val="28"/>
          <w:szCs w:val="28"/>
        </w:rPr>
        <w:t>Параграф 6. Порядок возвращения подлинников архивных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p>
    <w:p w:rsidR="006479F1" w:rsidRPr="00E76901" w:rsidRDefault="006479F1" w:rsidP="006479F1">
      <w:pPr>
        <w:spacing w:after="0" w:line="240" w:lineRule="auto"/>
        <w:ind w:firstLine="708"/>
        <w:jc w:val="both"/>
        <w:rPr>
          <w:rFonts w:ascii="Times New Roman" w:hAnsi="Times New Roman" w:cs="Times New Roman"/>
          <w:sz w:val="28"/>
          <w:szCs w:val="28"/>
        </w:rPr>
      </w:pPr>
      <w:r w:rsidRPr="00E76901">
        <w:rPr>
          <w:rFonts w:ascii="Times New Roman" w:hAnsi="Times New Roman" w:cs="Times New Roman"/>
          <w:color w:val="000000"/>
          <w:sz w:val="28"/>
          <w:szCs w:val="28"/>
        </w:rPr>
        <w:t xml:space="preserve">435. </w:t>
      </w:r>
      <w:r w:rsidRPr="00E76901">
        <w:rPr>
          <w:rFonts w:ascii="Times New Roman" w:hAnsi="Times New Roman" w:cs="Times New Roman"/>
          <w:sz w:val="28"/>
          <w:szCs w:val="28"/>
        </w:rPr>
        <w:t>По письменным заявлениям, с разрешения руководителя архива, на основании заключения ЭПК или экспертной комиссии архива, реабилитированные лица и их наследники получают подлинники архивных документов творческого характера – рукописей, фотографий, писем и других личных документов (за исключением паспортов, военных билетов, служебных удостоверений и других архивных документов официального происхождения), сохранившихся в прекращенных уголовных и административных делах.</w:t>
      </w:r>
    </w:p>
    <w:p w:rsidR="006479F1" w:rsidRPr="00E76901" w:rsidRDefault="006479F1" w:rsidP="006479F1">
      <w:pPr>
        <w:spacing w:after="0" w:line="240" w:lineRule="auto"/>
        <w:ind w:firstLine="708"/>
        <w:jc w:val="both"/>
        <w:rPr>
          <w:rFonts w:ascii="Times New Roman" w:hAnsi="Times New Roman" w:cs="Times New Roman"/>
          <w:sz w:val="28"/>
          <w:szCs w:val="28"/>
        </w:rPr>
      </w:pPr>
      <w:r w:rsidRPr="00E76901">
        <w:rPr>
          <w:rFonts w:ascii="Times New Roman" w:hAnsi="Times New Roman" w:cs="Times New Roman"/>
          <w:sz w:val="28"/>
          <w:szCs w:val="28"/>
        </w:rPr>
        <w:t>По письменным заявлениям с разрешения руководителя архива на основании заключения ЭПК или экспертной комиссии архива физические лица получают подлинники собственных трудовых книжек, билетов членов Коммунистической партии Советского Союза, сохранившиеся в архиве.</w:t>
      </w:r>
    </w:p>
    <w:p w:rsidR="006479F1" w:rsidRPr="00E76901" w:rsidRDefault="006479F1" w:rsidP="006479F1">
      <w:pPr>
        <w:tabs>
          <w:tab w:val="left" w:pos="142"/>
        </w:tabs>
        <w:spacing w:after="0" w:line="240" w:lineRule="auto"/>
        <w:ind w:right="-1" w:firstLine="709"/>
        <w:jc w:val="both"/>
        <w:rPr>
          <w:rFonts w:ascii="Times New Roman" w:hAnsi="Times New Roman" w:cs="Times New Roman"/>
          <w:sz w:val="28"/>
          <w:szCs w:val="28"/>
        </w:rPr>
      </w:pPr>
      <w:r w:rsidRPr="00E76901">
        <w:rPr>
          <w:rFonts w:ascii="Times New Roman" w:hAnsi="Times New Roman" w:cs="Times New Roman"/>
          <w:color w:val="000000"/>
          <w:sz w:val="28"/>
          <w:szCs w:val="28"/>
        </w:rPr>
        <w:t>436. С изымаемых архивных документов снимаются копии, которые приобщаются к делам. Изъятие архивных документов, а также их замена на копии отражаются в листах-заверителях дел и описях дел, документов.</w:t>
      </w:r>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r w:rsidRPr="00E76901">
        <w:rPr>
          <w:rFonts w:ascii="Times New Roman" w:hAnsi="Times New Roman" w:cs="Times New Roman"/>
          <w:color w:val="000000"/>
          <w:sz w:val="28"/>
          <w:szCs w:val="28"/>
        </w:rPr>
        <w:t xml:space="preserve">437. Возвращение архивных документов </w:t>
      </w:r>
      <w:r w:rsidRPr="00E76901">
        <w:rPr>
          <w:rFonts w:ascii="Times New Roman" w:hAnsi="Times New Roman" w:cs="Times New Roman"/>
          <w:sz w:val="28"/>
          <w:szCs w:val="28"/>
        </w:rPr>
        <w:t xml:space="preserve">оформляется актом об изъятии из </w:t>
      </w:r>
      <w:r w:rsidRPr="00E76901">
        <w:rPr>
          <w:rFonts w:ascii="Times New Roman" w:hAnsi="Times New Roman" w:cs="Times New Roman"/>
          <w:color w:val="000000" w:themeColor="text1"/>
          <w:sz w:val="28"/>
          <w:szCs w:val="28"/>
        </w:rPr>
        <w:t xml:space="preserve">дел указанных документов. Акт об изъятии из дел указанных документов и другие документы, на основании которых произведено возвращение </w:t>
      </w:r>
      <w:r w:rsidRPr="00E76901">
        <w:rPr>
          <w:rFonts w:ascii="Times New Roman" w:hAnsi="Times New Roman" w:cs="Times New Roman"/>
          <w:color w:val="000000"/>
          <w:sz w:val="28"/>
          <w:szCs w:val="28"/>
        </w:rPr>
        <w:t>архивных документов, и расписка лица, получившего их на руки, включаются в дело фонда.</w:t>
      </w:r>
      <w:bookmarkEnd w:id="40"/>
    </w:p>
    <w:p w:rsidR="006479F1" w:rsidRPr="00E76901" w:rsidRDefault="006479F1" w:rsidP="006479F1">
      <w:pPr>
        <w:tabs>
          <w:tab w:val="left" w:pos="142"/>
        </w:tabs>
        <w:spacing w:after="0" w:line="240" w:lineRule="auto"/>
        <w:ind w:right="-1" w:firstLine="709"/>
        <w:jc w:val="both"/>
        <w:rPr>
          <w:rFonts w:ascii="Times New Roman" w:hAnsi="Times New Roman" w:cs="Times New Roman"/>
          <w:color w:val="000000"/>
          <w:sz w:val="28"/>
          <w:szCs w:val="28"/>
        </w:rPr>
      </w:pPr>
    </w:p>
    <w:p w:rsidR="006479F1" w:rsidRPr="00E76901" w:rsidRDefault="006479F1" w:rsidP="006479F1">
      <w:pPr>
        <w:tabs>
          <w:tab w:val="left" w:pos="142"/>
        </w:tabs>
        <w:spacing w:after="0" w:line="240" w:lineRule="auto"/>
        <w:ind w:right="-1" w:firstLine="709"/>
        <w:jc w:val="center"/>
        <w:rPr>
          <w:rFonts w:ascii="Times New Roman" w:hAnsi="Times New Roman" w:cs="Times New Roman"/>
          <w:color w:val="000000"/>
          <w:sz w:val="28"/>
          <w:szCs w:val="28"/>
        </w:rPr>
      </w:pPr>
      <w:r w:rsidRPr="00E76901">
        <w:rPr>
          <w:rFonts w:ascii="Times New Roman" w:hAnsi="Times New Roman" w:cs="Times New Roman"/>
          <w:color w:val="000000"/>
          <w:sz w:val="28"/>
          <w:szCs w:val="28"/>
        </w:rPr>
        <w:t>_________________________</w:t>
      </w:r>
    </w:p>
    <w:sectPr w:rsidR="006479F1" w:rsidRPr="00E76901" w:rsidSect="00103E95">
      <w:headerReference w:type="default" r:id="rId8"/>
      <w:headerReference w:type="first" r:id="rId9"/>
      <w:pgSz w:w="11907" w:h="16839" w:code="9"/>
      <w:pgMar w:top="1134" w:right="851" w:bottom="1134" w:left="1418" w:header="720" w:footer="72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716E" w:rsidRDefault="008E716E" w:rsidP="008123F1">
      <w:pPr>
        <w:spacing w:after="0" w:line="240" w:lineRule="auto"/>
      </w:pPr>
      <w:r>
        <w:separator/>
      </w:r>
    </w:p>
  </w:endnote>
  <w:endnote w:type="continuationSeparator" w:id="1">
    <w:p w:rsidR="008E716E" w:rsidRDefault="008E716E" w:rsidP="008123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716E" w:rsidRDefault="008E716E" w:rsidP="008123F1">
      <w:pPr>
        <w:spacing w:after="0" w:line="240" w:lineRule="auto"/>
      </w:pPr>
      <w:r>
        <w:separator/>
      </w:r>
    </w:p>
  </w:footnote>
  <w:footnote w:type="continuationSeparator" w:id="1">
    <w:p w:rsidR="008E716E" w:rsidRDefault="008E716E" w:rsidP="008123F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8533547"/>
      <w:docPartObj>
        <w:docPartGallery w:val="Page Numbers (Top of Page)"/>
        <w:docPartUnique/>
      </w:docPartObj>
    </w:sdtPr>
    <w:sdtEndPr>
      <w:rPr>
        <w:rFonts w:ascii="Times New Roman" w:hAnsi="Times New Roman" w:cs="Times New Roman"/>
        <w:sz w:val="24"/>
        <w:szCs w:val="24"/>
      </w:rPr>
    </w:sdtEndPr>
    <w:sdtContent>
      <w:p w:rsidR="00E2229C" w:rsidRPr="006D4185" w:rsidRDefault="000D7102">
        <w:pPr>
          <w:pStyle w:val="a5"/>
          <w:jc w:val="center"/>
          <w:rPr>
            <w:rFonts w:ascii="Times New Roman" w:hAnsi="Times New Roman" w:cs="Times New Roman"/>
            <w:sz w:val="24"/>
            <w:szCs w:val="24"/>
          </w:rPr>
        </w:pPr>
        <w:r w:rsidRPr="006D4185">
          <w:rPr>
            <w:rFonts w:ascii="Times New Roman" w:hAnsi="Times New Roman" w:cs="Times New Roman"/>
            <w:sz w:val="24"/>
            <w:szCs w:val="24"/>
          </w:rPr>
          <w:fldChar w:fldCharType="begin"/>
        </w:r>
        <w:r w:rsidR="00E2229C" w:rsidRPr="006D4185">
          <w:rPr>
            <w:rFonts w:ascii="Times New Roman" w:hAnsi="Times New Roman" w:cs="Times New Roman"/>
            <w:sz w:val="24"/>
            <w:szCs w:val="24"/>
          </w:rPr>
          <w:instrText>PAGE   \* MERGEFORMAT</w:instrText>
        </w:r>
        <w:r w:rsidRPr="006D4185">
          <w:rPr>
            <w:rFonts w:ascii="Times New Roman" w:hAnsi="Times New Roman" w:cs="Times New Roman"/>
            <w:sz w:val="24"/>
            <w:szCs w:val="24"/>
          </w:rPr>
          <w:fldChar w:fldCharType="separate"/>
        </w:r>
        <w:r w:rsidR="006E0CF9" w:rsidRPr="006E0CF9">
          <w:rPr>
            <w:rFonts w:ascii="Times New Roman" w:hAnsi="Times New Roman" w:cs="Times New Roman"/>
            <w:noProof/>
            <w:sz w:val="24"/>
            <w:szCs w:val="24"/>
            <w:lang w:val="ru-RU"/>
          </w:rPr>
          <w:t>27</w:t>
        </w:r>
        <w:r w:rsidRPr="006D4185">
          <w:rPr>
            <w:rFonts w:ascii="Times New Roman" w:hAnsi="Times New Roman" w:cs="Times New Roman"/>
            <w:sz w:val="24"/>
            <w:szCs w:val="24"/>
          </w:rPr>
          <w:fldChar w:fldCharType="end"/>
        </w:r>
      </w:p>
    </w:sdtContent>
  </w:sdt>
  <w:p w:rsidR="00E2229C" w:rsidRPr="006479F1" w:rsidRDefault="00E2229C" w:rsidP="006479F1">
    <w:pPr>
      <w:pStyle w:val="a5"/>
      <w:tabs>
        <w:tab w:val="clear" w:pos="4680"/>
        <w:tab w:val="clear" w:pos="9360"/>
        <w:tab w:val="left" w:pos="4080"/>
      </w:tabs>
      <w:rPr>
        <w:lang w:val="ru-RU"/>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29C" w:rsidRDefault="00E2229C">
    <w:pPr>
      <w:pStyle w:val="a5"/>
      <w:jc w:val="center"/>
    </w:pPr>
  </w:p>
  <w:p w:rsidR="00E2229C" w:rsidRDefault="00E2229C">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7217B0"/>
    <w:multiLevelType w:val="hybridMultilevel"/>
    <w:tmpl w:val="B4AE1B04"/>
    <w:lvl w:ilvl="0" w:tplc="D0D88B7C">
      <w:start w:val="1"/>
      <w:numFmt w:val="decimal"/>
      <w:lvlText w:val="%1."/>
      <w:lvlJc w:val="left"/>
      <w:pPr>
        <w:ind w:left="1331" w:hanging="480"/>
      </w:pPr>
      <w:rPr>
        <w:rFonts w:hint="default"/>
      </w:rPr>
    </w:lvl>
    <w:lvl w:ilvl="1" w:tplc="20000019" w:tentative="1">
      <w:start w:val="1"/>
      <w:numFmt w:val="lowerLetter"/>
      <w:lvlText w:val="%2."/>
      <w:lvlJc w:val="left"/>
      <w:pPr>
        <w:ind w:left="1931" w:hanging="360"/>
      </w:pPr>
    </w:lvl>
    <w:lvl w:ilvl="2" w:tplc="2000001B" w:tentative="1">
      <w:start w:val="1"/>
      <w:numFmt w:val="lowerRoman"/>
      <w:lvlText w:val="%3."/>
      <w:lvlJc w:val="right"/>
      <w:pPr>
        <w:ind w:left="2651" w:hanging="180"/>
      </w:pPr>
    </w:lvl>
    <w:lvl w:ilvl="3" w:tplc="2000000F" w:tentative="1">
      <w:start w:val="1"/>
      <w:numFmt w:val="decimal"/>
      <w:lvlText w:val="%4."/>
      <w:lvlJc w:val="left"/>
      <w:pPr>
        <w:ind w:left="3371" w:hanging="360"/>
      </w:pPr>
    </w:lvl>
    <w:lvl w:ilvl="4" w:tplc="20000019" w:tentative="1">
      <w:start w:val="1"/>
      <w:numFmt w:val="lowerLetter"/>
      <w:lvlText w:val="%5."/>
      <w:lvlJc w:val="left"/>
      <w:pPr>
        <w:ind w:left="4091" w:hanging="360"/>
      </w:pPr>
    </w:lvl>
    <w:lvl w:ilvl="5" w:tplc="2000001B" w:tentative="1">
      <w:start w:val="1"/>
      <w:numFmt w:val="lowerRoman"/>
      <w:lvlText w:val="%6."/>
      <w:lvlJc w:val="right"/>
      <w:pPr>
        <w:ind w:left="4811" w:hanging="180"/>
      </w:pPr>
    </w:lvl>
    <w:lvl w:ilvl="6" w:tplc="2000000F" w:tentative="1">
      <w:start w:val="1"/>
      <w:numFmt w:val="decimal"/>
      <w:lvlText w:val="%7."/>
      <w:lvlJc w:val="left"/>
      <w:pPr>
        <w:ind w:left="5531" w:hanging="360"/>
      </w:pPr>
    </w:lvl>
    <w:lvl w:ilvl="7" w:tplc="20000019" w:tentative="1">
      <w:start w:val="1"/>
      <w:numFmt w:val="lowerLetter"/>
      <w:lvlText w:val="%8."/>
      <w:lvlJc w:val="left"/>
      <w:pPr>
        <w:ind w:left="6251" w:hanging="360"/>
      </w:pPr>
    </w:lvl>
    <w:lvl w:ilvl="8" w:tplc="2000001B" w:tentative="1">
      <w:start w:val="1"/>
      <w:numFmt w:val="lowerRoman"/>
      <w:lvlText w:val="%9."/>
      <w:lvlJc w:val="right"/>
      <w:pPr>
        <w:ind w:left="6971" w:hanging="180"/>
      </w:pPr>
    </w:lvl>
  </w:abstractNum>
  <w:abstractNum w:abstractNumId="1">
    <w:nsid w:val="4D61383E"/>
    <w:multiLevelType w:val="hybridMultilevel"/>
    <w:tmpl w:val="1E8AF282"/>
    <w:lvl w:ilvl="0" w:tplc="115688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DC21975"/>
    <w:multiLevelType w:val="hybridMultilevel"/>
    <w:tmpl w:val="1D967384"/>
    <w:lvl w:ilvl="0" w:tplc="48D44338">
      <w:start w:val="1"/>
      <w:numFmt w:val="decimal"/>
      <w:lvlText w:val="%1)"/>
      <w:lvlJc w:val="left"/>
      <w:pPr>
        <w:ind w:left="1211" w:hanging="360"/>
      </w:pPr>
      <w:rPr>
        <w:rFonts w:hint="default"/>
      </w:rPr>
    </w:lvl>
    <w:lvl w:ilvl="1" w:tplc="20000019" w:tentative="1">
      <w:start w:val="1"/>
      <w:numFmt w:val="lowerLetter"/>
      <w:lvlText w:val="%2."/>
      <w:lvlJc w:val="left"/>
      <w:pPr>
        <w:ind w:left="1931" w:hanging="360"/>
      </w:pPr>
    </w:lvl>
    <w:lvl w:ilvl="2" w:tplc="2000001B" w:tentative="1">
      <w:start w:val="1"/>
      <w:numFmt w:val="lowerRoman"/>
      <w:lvlText w:val="%3."/>
      <w:lvlJc w:val="right"/>
      <w:pPr>
        <w:ind w:left="2651" w:hanging="180"/>
      </w:pPr>
    </w:lvl>
    <w:lvl w:ilvl="3" w:tplc="2000000F" w:tentative="1">
      <w:start w:val="1"/>
      <w:numFmt w:val="decimal"/>
      <w:lvlText w:val="%4."/>
      <w:lvlJc w:val="left"/>
      <w:pPr>
        <w:ind w:left="3371" w:hanging="360"/>
      </w:pPr>
    </w:lvl>
    <w:lvl w:ilvl="4" w:tplc="20000019" w:tentative="1">
      <w:start w:val="1"/>
      <w:numFmt w:val="lowerLetter"/>
      <w:lvlText w:val="%5."/>
      <w:lvlJc w:val="left"/>
      <w:pPr>
        <w:ind w:left="4091" w:hanging="360"/>
      </w:pPr>
    </w:lvl>
    <w:lvl w:ilvl="5" w:tplc="2000001B" w:tentative="1">
      <w:start w:val="1"/>
      <w:numFmt w:val="lowerRoman"/>
      <w:lvlText w:val="%6."/>
      <w:lvlJc w:val="right"/>
      <w:pPr>
        <w:ind w:left="4811" w:hanging="180"/>
      </w:pPr>
    </w:lvl>
    <w:lvl w:ilvl="6" w:tplc="2000000F" w:tentative="1">
      <w:start w:val="1"/>
      <w:numFmt w:val="decimal"/>
      <w:lvlText w:val="%7."/>
      <w:lvlJc w:val="left"/>
      <w:pPr>
        <w:ind w:left="5531" w:hanging="360"/>
      </w:pPr>
    </w:lvl>
    <w:lvl w:ilvl="7" w:tplc="20000019" w:tentative="1">
      <w:start w:val="1"/>
      <w:numFmt w:val="lowerLetter"/>
      <w:lvlText w:val="%8."/>
      <w:lvlJc w:val="left"/>
      <w:pPr>
        <w:ind w:left="6251" w:hanging="360"/>
      </w:pPr>
    </w:lvl>
    <w:lvl w:ilvl="8" w:tplc="2000001B" w:tentative="1">
      <w:start w:val="1"/>
      <w:numFmt w:val="lowerRoman"/>
      <w:lvlText w:val="%9."/>
      <w:lvlJc w:val="right"/>
      <w:pPr>
        <w:ind w:left="6971"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hdrShapeDefaults>
    <o:shapedefaults v:ext="edit" spidmax="7170"/>
  </w:hdrShapeDefaults>
  <w:footnotePr>
    <w:footnote w:id="0"/>
    <w:footnote w:id="1"/>
  </w:footnotePr>
  <w:endnotePr>
    <w:endnote w:id="0"/>
    <w:endnote w:id="1"/>
  </w:endnotePr>
  <w:compat>
    <w:useFELayout/>
  </w:compat>
  <w:rsids>
    <w:rsidRoot w:val="00044F48"/>
    <w:rsid w:val="000163D8"/>
    <w:rsid w:val="00026A28"/>
    <w:rsid w:val="00040128"/>
    <w:rsid w:val="00044F48"/>
    <w:rsid w:val="00067F48"/>
    <w:rsid w:val="000910DA"/>
    <w:rsid w:val="000A0158"/>
    <w:rsid w:val="000D3E94"/>
    <w:rsid w:val="000D7102"/>
    <w:rsid w:val="00103E95"/>
    <w:rsid w:val="001251F9"/>
    <w:rsid w:val="001645D2"/>
    <w:rsid w:val="001B544A"/>
    <w:rsid w:val="001D24C8"/>
    <w:rsid w:val="00215D7D"/>
    <w:rsid w:val="00226E22"/>
    <w:rsid w:val="0023086A"/>
    <w:rsid w:val="00270414"/>
    <w:rsid w:val="00273A2C"/>
    <w:rsid w:val="00282E16"/>
    <w:rsid w:val="00284872"/>
    <w:rsid w:val="002A74BD"/>
    <w:rsid w:val="002C6E0C"/>
    <w:rsid w:val="00333209"/>
    <w:rsid w:val="003943DE"/>
    <w:rsid w:val="003E45DB"/>
    <w:rsid w:val="00411359"/>
    <w:rsid w:val="00416BEC"/>
    <w:rsid w:val="00421C79"/>
    <w:rsid w:val="00451560"/>
    <w:rsid w:val="00485589"/>
    <w:rsid w:val="004C6047"/>
    <w:rsid w:val="004D0CBE"/>
    <w:rsid w:val="004F3F29"/>
    <w:rsid w:val="00502598"/>
    <w:rsid w:val="00526AE7"/>
    <w:rsid w:val="00544841"/>
    <w:rsid w:val="005463AC"/>
    <w:rsid w:val="00564661"/>
    <w:rsid w:val="005828A4"/>
    <w:rsid w:val="00584761"/>
    <w:rsid w:val="005D24E5"/>
    <w:rsid w:val="00623688"/>
    <w:rsid w:val="00643DBD"/>
    <w:rsid w:val="00645743"/>
    <w:rsid w:val="006479F1"/>
    <w:rsid w:val="00686584"/>
    <w:rsid w:val="00695DA2"/>
    <w:rsid w:val="006A68C1"/>
    <w:rsid w:val="006B4300"/>
    <w:rsid w:val="006C4946"/>
    <w:rsid w:val="006D4185"/>
    <w:rsid w:val="006E0CF9"/>
    <w:rsid w:val="006F6591"/>
    <w:rsid w:val="006F7293"/>
    <w:rsid w:val="007717A1"/>
    <w:rsid w:val="0078142E"/>
    <w:rsid w:val="0079756D"/>
    <w:rsid w:val="007F333D"/>
    <w:rsid w:val="008123F1"/>
    <w:rsid w:val="00812EB3"/>
    <w:rsid w:val="00826C49"/>
    <w:rsid w:val="008A134A"/>
    <w:rsid w:val="008C3404"/>
    <w:rsid w:val="008E716E"/>
    <w:rsid w:val="008E79C8"/>
    <w:rsid w:val="00907782"/>
    <w:rsid w:val="009278F7"/>
    <w:rsid w:val="009407B4"/>
    <w:rsid w:val="00967D66"/>
    <w:rsid w:val="009A51D3"/>
    <w:rsid w:val="009D5902"/>
    <w:rsid w:val="00A05360"/>
    <w:rsid w:val="00A7439A"/>
    <w:rsid w:val="00AB3272"/>
    <w:rsid w:val="00B20B46"/>
    <w:rsid w:val="00B4269A"/>
    <w:rsid w:val="00B60778"/>
    <w:rsid w:val="00B62E7D"/>
    <w:rsid w:val="00BD6873"/>
    <w:rsid w:val="00BF0F9A"/>
    <w:rsid w:val="00C0522D"/>
    <w:rsid w:val="00C21621"/>
    <w:rsid w:val="00C229D0"/>
    <w:rsid w:val="00DB0D43"/>
    <w:rsid w:val="00E174B0"/>
    <w:rsid w:val="00E2229C"/>
    <w:rsid w:val="00E318F7"/>
    <w:rsid w:val="00E64F65"/>
    <w:rsid w:val="00E76901"/>
    <w:rsid w:val="00EA025E"/>
    <w:rsid w:val="00EA6746"/>
    <w:rsid w:val="00EC00FB"/>
    <w:rsid w:val="00F50420"/>
    <w:rsid w:val="00F72E1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79C8"/>
  </w:style>
  <w:style w:type="paragraph" w:styleId="1">
    <w:name w:val="heading 1"/>
    <w:basedOn w:val="a"/>
    <w:next w:val="a"/>
    <w:link w:val="10"/>
    <w:uiPriority w:val="9"/>
    <w:qFormat/>
    <w:rsid w:val="008123F1"/>
    <w:pPr>
      <w:keepNext/>
      <w:keepLines/>
      <w:spacing w:before="480"/>
      <w:outlineLvl w:val="0"/>
    </w:pPr>
    <w:rPr>
      <w:rFonts w:ascii="Consolas" w:eastAsia="Consolas" w:hAnsi="Consolas" w:cs="Consolas"/>
      <w:lang w:val="en-US" w:eastAsia="en-US"/>
    </w:rPr>
  </w:style>
  <w:style w:type="paragraph" w:styleId="2">
    <w:name w:val="heading 2"/>
    <w:basedOn w:val="a"/>
    <w:next w:val="a"/>
    <w:link w:val="20"/>
    <w:uiPriority w:val="9"/>
    <w:unhideWhenUsed/>
    <w:qFormat/>
    <w:rsid w:val="008123F1"/>
    <w:pPr>
      <w:keepNext/>
      <w:keepLines/>
      <w:spacing w:before="200"/>
      <w:outlineLvl w:val="1"/>
    </w:pPr>
    <w:rPr>
      <w:rFonts w:ascii="Consolas" w:eastAsia="Consolas" w:hAnsi="Consolas" w:cs="Consolas"/>
      <w:lang w:val="en-US" w:eastAsia="en-US"/>
    </w:rPr>
  </w:style>
  <w:style w:type="paragraph" w:styleId="3">
    <w:name w:val="heading 3"/>
    <w:basedOn w:val="a"/>
    <w:next w:val="a"/>
    <w:link w:val="30"/>
    <w:uiPriority w:val="9"/>
    <w:unhideWhenUsed/>
    <w:qFormat/>
    <w:rsid w:val="008123F1"/>
    <w:pPr>
      <w:keepNext/>
      <w:keepLines/>
      <w:spacing w:before="200"/>
      <w:outlineLvl w:val="2"/>
    </w:pPr>
    <w:rPr>
      <w:rFonts w:ascii="Consolas" w:eastAsia="Consolas" w:hAnsi="Consolas" w:cs="Consolas"/>
      <w:lang w:val="en-US" w:eastAsia="en-US"/>
    </w:rPr>
  </w:style>
  <w:style w:type="paragraph" w:styleId="4">
    <w:name w:val="heading 4"/>
    <w:basedOn w:val="a"/>
    <w:next w:val="a"/>
    <w:link w:val="40"/>
    <w:uiPriority w:val="9"/>
    <w:unhideWhenUsed/>
    <w:qFormat/>
    <w:rsid w:val="008123F1"/>
    <w:pPr>
      <w:keepNext/>
      <w:keepLines/>
      <w:spacing w:before="200"/>
      <w:outlineLvl w:val="3"/>
    </w:pPr>
    <w:rPr>
      <w:rFonts w:ascii="Consolas" w:eastAsia="Consolas" w:hAnsi="Consolas" w:cs="Consolas"/>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123F1"/>
    <w:pPr>
      <w:spacing w:after="160" w:line="259" w:lineRule="auto"/>
      <w:ind w:left="720"/>
      <w:contextualSpacing/>
    </w:pPr>
    <w:rPr>
      <w:rFonts w:eastAsiaTheme="minorHAnsi"/>
      <w:lang w:eastAsia="en-US"/>
    </w:rPr>
  </w:style>
  <w:style w:type="character" w:customStyle="1" w:styleId="s0">
    <w:name w:val="s0"/>
    <w:basedOn w:val="a0"/>
    <w:rsid w:val="008123F1"/>
    <w:rPr>
      <w:color w:val="000000"/>
    </w:rPr>
  </w:style>
  <w:style w:type="paragraph" w:styleId="a4">
    <w:name w:val="No Spacing"/>
    <w:uiPriority w:val="1"/>
    <w:qFormat/>
    <w:rsid w:val="008123F1"/>
    <w:pPr>
      <w:spacing w:after="0" w:line="240" w:lineRule="auto"/>
    </w:pPr>
    <w:rPr>
      <w:rFonts w:ascii="Calibri" w:eastAsia="Times New Roman" w:hAnsi="Calibri" w:cs="Times New Roman"/>
    </w:rPr>
  </w:style>
  <w:style w:type="character" w:customStyle="1" w:styleId="job">
    <w:name w:val="job"/>
    <w:basedOn w:val="a0"/>
    <w:rsid w:val="008123F1"/>
  </w:style>
  <w:style w:type="paragraph" w:customStyle="1" w:styleId="j13">
    <w:name w:val="j13"/>
    <w:basedOn w:val="a"/>
    <w:rsid w:val="008123F1"/>
    <w:pPr>
      <w:spacing w:before="100" w:beforeAutospacing="1" w:after="100" w:afterAutospacing="1" w:line="240" w:lineRule="auto"/>
    </w:pPr>
    <w:rPr>
      <w:rFonts w:ascii="Times New Roman" w:eastAsia="Calibri" w:hAnsi="Times New Roman" w:cs="Times New Roman"/>
      <w:sz w:val="24"/>
      <w:szCs w:val="24"/>
    </w:rPr>
  </w:style>
  <w:style w:type="character" w:customStyle="1" w:styleId="10">
    <w:name w:val="Заголовок 1 Знак"/>
    <w:basedOn w:val="a0"/>
    <w:link w:val="1"/>
    <w:uiPriority w:val="9"/>
    <w:rsid w:val="008123F1"/>
    <w:rPr>
      <w:rFonts w:ascii="Consolas" w:eastAsia="Consolas" w:hAnsi="Consolas" w:cs="Consolas"/>
      <w:lang w:val="en-US" w:eastAsia="en-US"/>
    </w:rPr>
  </w:style>
  <w:style w:type="character" w:customStyle="1" w:styleId="20">
    <w:name w:val="Заголовок 2 Знак"/>
    <w:basedOn w:val="a0"/>
    <w:link w:val="2"/>
    <w:uiPriority w:val="9"/>
    <w:rsid w:val="008123F1"/>
    <w:rPr>
      <w:rFonts w:ascii="Consolas" w:eastAsia="Consolas" w:hAnsi="Consolas" w:cs="Consolas"/>
      <w:lang w:val="en-US" w:eastAsia="en-US"/>
    </w:rPr>
  </w:style>
  <w:style w:type="character" w:customStyle="1" w:styleId="30">
    <w:name w:val="Заголовок 3 Знак"/>
    <w:basedOn w:val="a0"/>
    <w:link w:val="3"/>
    <w:uiPriority w:val="9"/>
    <w:rsid w:val="008123F1"/>
    <w:rPr>
      <w:rFonts w:ascii="Consolas" w:eastAsia="Consolas" w:hAnsi="Consolas" w:cs="Consolas"/>
      <w:lang w:val="en-US" w:eastAsia="en-US"/>
    </w:rPr>
  </w:style>
  <w:style w:type="character" w:customStyle="1" w:styleId="40">
    <w:name w:val="Заголовок 4 Знак"/>
    <w:basedOn w:val="a0"/>
    <w:link w:val="4"/>
    <w:uiPriority w:val="9"/>
    <w:rsid w:val="008123F1"/>
    <w:rPr>
      <w:rFonts w:ascii="Consolas" w:eastAsia="Consolas" w:hAnsi="Consolas" w:cs="Consolas"/>
      <w:lang w:val="en-US" w:eastAsia="en-US"/>
    </w:rPr>
  </w:style>
  <w:style w:type="paragraph" w:styleId="a5">
    <w:name w:val="header"/>
    <w:basedOn w:val="a"/>
    <w:link w:val="a6"/>
    <w:uiPriority w:val="99"/>
    <w:unhideWhenUsed/>
    <w:rsid w:val="008123F1"/>
    <w:pPr>
      <w:tabs>
        <w:tab w:val="center" w:pos="4680"/>
        <w:tab w:val="right" w:pos="9360"/>
      </w:tabs>
    </w:pPr>
    <w:rPr>
      <w:rFonts w:ascii="Consolas" w:eastAsia="Consolas" w:hAnsi="Consolas" w:cs="Consolas"/>
      <w:lang w:val="en-US" w:eastAsia="en-US"/>
    </w:rPr>
  </w:style>
  <w:style w:type="character" w:customStyle="1" w:styleId="a6">
    <w:name w:val="Верхний колонтитул Знак"/>
    <w:basedOn w:val="a0"/>
    <w:link w:val="a5"/>
    <w:uiPriority w:val="99"/>
    <w:rsid w:val="008123F1"/>
    <w:rPr>
      <w:rFonts w:ascii="Consolas" w:eastAsia="Consolas" w:hAnsi="Consolas" w:cs="Consolas"/>
      <w:lang w:val="en-US" w:eastAsia="en-US"/>
    </w:rPr>
  </w:style>
  <w:style w:type="paragraph" w:styleId="a7">
    <w:name w:val="Normal Indent"/>
    <w:basedOn w:val="a"/>
    <w:uiPriority w:val="99"/>
    <w:unhideWhenUsed/>
    <w:rsid w:val="008123F1"/>
    <w:pPr>
      <w:ind w:left="720"/>
    </w:pPr>
    <w:rPr>
      <w:rFonts w:ascii="Consolas" w:eastAsia="Consolas" w:hAnsi="Consolas" w:cs="Consolas"/>
      <w:lang w:val="en-US" w:eastAsia="en-US"/>
    </w:rPr>
  </w:style>
  <w:style w:type="paragraph" w:styleId="a8">
    <w:name w:val="Subtitle"/>
    <w:basedOn w:val="a"/>
    <w:next w:val="a"/>
    <w:link w:val="a9"/>
    <w:uiPriority w:val="11"/>
    <w:qFormat/>
    <w:rsid w:val="008123F1"/>
    <w:pPr>
      <w:numPr>
        <w:ilvl w:val="1"/>
      </w:numPr>
      <w:ind w:left="86"/>
    </w:pPr>
    <w:rPr>
      <w:rFonts w:ascii="Consolas" w:eastAsia="Consolas" w:hAnsi="Consolas" w:cs="Consolas"/>
      <w:lang w:val="en-US" w:eastAsia="en-US"/>
    </w:rPr>
  </w:style>
  <w:style w:type="character" w:customStyle="1" w:styleId="a9">
    <w:name w:val="Подзаголовок Знак"/>
    <w:basedOn w:val="a0"/>
    <w:link w:val="a8"/>
    <w:uiPriority w:val="11"/>
    <w:rsid w:val="008123F1"/>
    <w:rPr>
      <w:rFonts w:ascii="Consolas" w:eastAsia="Consolas" w:hAnsi="Consolas" w:cs="Consolas"/>
      <w:lang w:val="en-US" w:eastAsia="en-US"/>
    </w:rPr>
  </w:style>
  <w:style w:type="paragraph" w:styleId="aa">
    <w:name w:val="Title"/>
    <w:basedOn w:val="a"/>
    <w:next w:val="a"/>
    <w:link w:val="ab"/>
    <w:uiPriority w:val="10"/>
    <w:qFormat/>
    <w:rsid w:val="008123F1"/>
    <w:pPr>
      <w:pBdr>
        <w:bottom w:val="single" w:sz="8" w:space="4" w:color="4F81BD"/>
      </w:pBdr>
      <w:spacing w:after="300"/>
      <w:contextualSpacing/>
    </w:pPr>
    <w:rPr>
      <w:rFonts w:ascii="Consolas" w:eastAsia="Consolas" w:hAnsi="Consolas" w:cs="Consolas"/>
      <w:lang w:val="en-US" w:eastAsia="en-US"/>
    </w:rPr>
  </w:style>
  <w:style w:type="character" w:customStyle="1" w:styleId="ab">
    <w:name w:val="Название Знак"/>
    <w:basedOn w:val="a0"/>
    <w:link w:val="aa"/>
    <w:uiPriority w:val="10"/>
    <w:rsid w:val="008123F1"/>
    <w:rPr>
      <w:rFonts w:ascii="Consolas" w:eastAsia="Consolas" w:hAnsi="Consolas" w:cs="Consolas"/>
      <w:lang w:val="en-US" w:eastAsia="en-US"/>
    </w:rPr>
  </w:style>
  <w:style w:type="character" w:styleId="ac">
    <w:name w:val="Emphasis"/>
    <w:basedOn w:val="a0"/>
    <w:uiPriority w:val="20"/>
    <w:qFormat/>
    <w:rsid w:val="008123F1"/>
    <w:rPr>
      <w:rFonts w:ascii="Consolas" w:eastAsia="Consolas" w:hAnsi="Consolas" w:cs="Consolas"/>
    </w:rPr>
  </w:style>
  <w:style w:type="character" w:styleId="ad">
    <w:name w:val="Hyperlink"/>
    <w:basedOn w:val="a0"/>
    <w:uiPriority w:val="99"/>
    <w:unhideWhenUsed/>
    <w:rsid w:val="008123F1"/>
    <w:rPr>
      <w:rFonts w:ascii="Consolas" w:eastAsia="Consolas" w:hAnsi="Consolas" w:cs="Consolas"/>
    </w:rPr>
  </w:style>
  <w:style w:type="table" w:styleId="ae">
    <w:name w:val="Table Grid"/>
    <w:basedOn w:val="a1"/>
    <w:uiPriority w:val="59"/>
    <w:rsid w:val="008123F1"/>
    <w:pPr>
      <w:spacing w:after="0" w:line="240" w:lineRule="auto"/>
    </w:pPr>
    <w:rPr>
      <w:rFonts w:ascii="Consolas" w:eastAsia="Consolas" w:hAnsi="Consolas" w:cs="Consolas"/>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
    <w:name w:val="caption"/>
    <w:basedOn w:val="a"/>
    <w:next w:val="a"/>
    <w:uiPriority w:val="35"/>
    <w:semiHidden/>
    <w:unhideWhenUsed/>
    <w:qFormat/>
    <w:rsid w:val="008123F1"/>
    <w:pPr>
      <w:spacing w:line="240" w:lineRule="auto"/>
    </w:pPr>
    <w:rPr>
      <w:rFonts w:ascii="Consolas" w:eastAsia="Consolas" w:hAnsi="Consolas" w:cs="Consolas"/>
      <w:lang w:val="en-US" w:eastAsia="en-US"/>
    </w:rPr>
  </w:style>
  <w:style w:type="paragraph" w:customStyle="1" w:styleId="disclaimer">
    <w:name w:val="disclaimer"/>
    <w:basedOn w:val="a"/>
    <w:rsid w:val="008123F1"/>
    <w:pPr>
      <w:jc w:val="center"/>
    </w:pPr>
    <w:rPr>
      <w:rFonts w:ascii="Consolas" w:eastAsia="Consolas" w:hAnsi="Consolas" w:cs="Consolas"/>
      <w:sz w:val="18"/>
      <w:szCs w:val="18"/>
      <w:lang w:val="en-US" w:eastAsia="en-US"/>
    </w:rPr>
  </w:style>
  <w:style w:type="paragraph" w:customStyle="1" w:styleId="DocDefaults">
    <w:name w:val="DocDefaults"/>
    <w:rsid w:val="008123F1"/>
    <w:rPr>
      <w:rFonts w:ascii="Calibri" w:eastAsia="Calibri" w:hAnsi="Calibri" w:cs="Times New Roman"/>
      <w:lang w:val="en-US" w:eastAsia="en-US"/>
    </w:rPr>
  </w:style>
  <w:style w:type="paragraph" w:styleId="af0">
    <w:name w:val="Balloon Text"/>
    <w:basedOn w:val="a"/>
    <w:link w:val="af1"/>
    <w:uiPriority w:val="99"/>
    <w:semiHidden/>
    <w:unhideWhenUsed/>
    <w:rsid w:val="008123F1"/>
    <w:pPr>
      <w:spacing w:after="0" w:line="240" w:lineRule="auto"/>
    </w:pPr>
    <w:rPr>
      <w:rFonts w:ascii="Tahoma" w:eastAsia="Consolas" w:hAnsi="Tahoma" w:cs="Tahoma"/>
      <w:sz w:val="16"/>
      <w:szCs w:val="16"/>
      <w:lang w:val="en-US" w:eastAsia="en-US"/>
    </w:rPr>
  </w:style>
  <w:style w:type="character" w:customStyle="1" w:styleId="af1">
    <w:name w:val="Текст выноски Знак"/>
    <w:basedOn w:val="a0"/>
    <w:link w:val="af0"/>
    <w:uiPriority w:val="99"/>
    <w:semiHidden/>
    <w:rsid w:val="008123F1"/>
    <w:rPr>
      <w:rFonts w:ascii="Tahoma" w:eastAsia="Consolas" w:hAnsi="Tahoma" w:cs="Tahoma"/>
      <w:sz w:val="16"/>
      <w:szCs w:val="16"/>
      <w:lang w:val="en-US" w:eastAsia="en-US"/>
    </w:rPr>
  </w:style>
  <w:style w:type="paragraph" w:styleId="af2">
    <w:name w:val="footer"/>
    <w:basedOn w:val="a"/>
    <w:link w:val="af3"/>
    <w:uiPriority w:val="99"/>
    <w:unhideWhenUsed/>
    <w:rsid w:val="008123F1"/>
    <w:pPr>
      <w:tabs>
        <w:tab w:val="center" w:pos="4677"/>
        <w:tab w:val="right" w:pos="9355"/>
      </w:tabs>
      <w:spacing w:after="0" w:line="240" w:lineRule="auto"/>
    </w:pPr>
    <w:rPr>
      <w:rFonts w:ascii="Consolas" w:eastAsia="Consolas" w:hAnsi="Consolas" w:cs="Consolas"/>
      <w:lang w:val="en-US" w:eastAsia="en-US"/>
    </w:rPr>
  </w:style>
  <w:style w:type="character" w:customStyle="1" w:styleId="af3">
    <w:name w:val="Нижний колонтитул Знак"/>
    <w:basedOn w:val="a0"/>
    <w:link w:val="af2"/>
    <w:uiPriority w:val="99"/>
    <w:rsid w:val="008123F1"/>
    <w:rPr>
      <w:rFonts w:ascii="Consolas" w:eastAsia="Consolas" w:hAnsi="Consolas" w:cs="Consolas"/>
      <w:lang w:val="en-US" w:eastAsia="en-US"/>
    </w:rPr>
  </w:style>
  <w:style w:type="character" w:customStyle="1" w:styleId="w">
    <w:name w:val="w"/>
    <w:basedOn w:val="a0"/>
    <w:rsid w:val="008123F1"/>
  </w:style>
  <w:style w:type="paragraph" w:styleId="af4">
    <w:name w:val="Normal (Web)"/>
    <w:basedOn w:val="a"/>
    <w:uiPriority w:val="99"/>
    <w:unhideWhenUsed/>
    <w:rsid w:val="008123F1"/>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123F1"/>
    <w:pPr>
      <w:keepNext/>
      <w:keepLines/>
      <w:spacing w:before="480"/>
      <w:outlineLvl w:val="0"/>
    </w:pPr>
    <w:rPr>
      <w:rFonts w:ascii="Consolas" w:eastAsia="Consolas" w:hAnsi="Consolas" w:cs="Consolas"/>
      <w:lang w:val="en-US" w:eastAsia="en-US"/>
    </w:rPr>
  </w:style>
  <w:style w:type="paragraph" w:styleId="2">
    <w:name w:val="heading 2"/>
    <w:basedOn w:val="a"/>
    <w:next w:val="a"/>
    <w:link w:val="20"/>
    <w:uiPriority w:val="9"/>
    <w:unhideWhenUsed/>
    <w:qFormat/>
    <w:rsid w:val="008123F1"/>
    <w:pPr>
      <w:keepNext/>
      <w:keepLines/>
      <w:spacing w:before="200"/>
      <w:outlineLvl w:val="1"/>
    </w:pPr>
    <w:rPr>
      <w:rFonts w:ascii="Consolas" w:eastAsia="Consolas" w:hAnsi="Consolas" w:cs="Consolas"/>
      <w:lang w:val="en-US" w:eastAsia="en-US"/>
    </w:rPr>
  </w:style>
  <w:style w:type="paragraph" w:styleId="3">
    <w:name w:val="heading 3"/>
    <w:basedOn w:val="a"/>
    <w:next w:val="a"/>
    <w:link w:val="30"/>
    <w:uiPriority w:val="9"/>
    <w:unhideWhenUsed/>
    <w:qFormat/>
    <w:rsid w:val="008123F1"/>
    <w:pPr>
      <w:keepNext/>
      <w:keepLines/>
      <w:spacing w:before="200"/>
      <w:outlineLvl w:val="2"/>
    </w:pPr>
    <w:rPr>
      <w:rFonts w:ascii="Consolas" w:eastAsia="Consolas" w:hAnsi="Consolas" w:cs="Consolas"/>
      <w:lang w:val="en-US" w:eastAsia="en-US"/>
    </w:rPr>
  </w:style>
  <w:style w:type="paragraph" w:styleId="4">
    <w:name w:val="heading 4"/>
    <w:basedOn w:val="a"/>
    <w:next w:val="a"/>
    <w:link w:val="40"/>
    <w:uiPriority w:val="9"/>
    <w:unhideWhenUsed/>
    <w:qFormat/>
    <w:rsid w:val="008123F1"/>
    <w:pPr>
      <w:keepNext/>
      <w:keepLines/>
      <w:spacing w:before="200"/>
      <w:outlineLvl w:val="3"/>
    </w:pPr>
    <w:rPr>
      <w:rFonts w:ascii="Consolas" w:eastAsia="Consolas" w:hAnsi="Consolas" w:cs="Consolas"/>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123F1"/>
    <w:pPr>
      <w:spacing w:after="160" w:line="259" w:lineRule="auto"/>
      <w:ind w:left="720"/>
      <w:contextualSpacing/>
    </w:pPr>
    <w:rPr>
      <w:rFonts w:eastAsiaTheme="minorHAnsi"/>
      <w:lang w:eastAsia="en-US"/>
    </w:rPr>
  </w:style>
  <w:style w:type="character" w:customStyle="1" w:styleId="s0">
    <w:name w:val="s0"/>
    <w:basedOn w:val="a0"/>
    <w:rsid w:val="008123F1"/>
    <w:rPr>
      <w:color w:val="000000"/>
    </w:rPr>
  </w:style>
  <w:style w:type="paragraph" w:styleId="a4">
    <w:name w:val="No Spacing"/>
    <w:uiPriority w:val="1"/>
    <w:qFormat/>
    <w:rsid w:val="008123F1"/>
    <w:pPr>
      <w:spacing w:after="0" w:line="240" w:lineRule="auto"/>
    </w:pPr>
    <w:rPr>
      <w:rFonts w:ascii="Calibri" w:eastAsia="Times New Roman" w:hAnsi="Calibri" w:cs="Times New Roman"/>
    </w:rPr>
  </w:style>
  <w:style w:type="character" w:customStyle="1" w:styleId="job">
    <w:name w:val="job"/>
    <w:basedOn w:val="a0"/>
    <w:rsid w:val="008123F1"/>
  </w:style>
  <w:style w:type="paragraph" w:customStyle="1" w:styleId="j13">
    <w:name w:val="j13"/>
    <w:basedOn w:val="a"/>
    <w:rsid w:val="008123F1"/>
    <w:pPr>
      <w:spacing w:before="100" w:beforeAutospacing="1" w:after="100" w:afterAutospacing="1" w:line="240" w:lineRule="auto"/>
    </w:pPr>
    <w:rPr>
      <w:rFonts w:ascii="Times New Roman" w:eastAsia="Calibri" w:hAnsi="Times New Roman" w:cs="Times New Roman"/>
      <w:sz w:val="24"/>
      <w:szCs w:val="24"/>
    </w:rPr>
  </w:style>
  <w:style w:type="character" w:customStyle="1" w:styleId="10">
    <w:name w:val="Заголовок 1 Знак"/>
    <w:basedOn w:val="a0"/>
    <w:link w:val="1"/>
    <w:uiPriority w:val="9"/>
    <w:rsid w:val="008123F1"/>
    <w:rPr>
      <w:rFonts w:ascii="Consolas" w:eastAsia="Consolas" w:hAnsi="Consolas" w:cs="Consolas"/>
      <w:lang w:val="en-US" w:eastAsia="en-US"/>
    </w:rPr>
  </w:style>
  <w:style w:type="character" w:customStyle="1" w:styleId="20">
    <w:name w:val="Заголовок 2 Знак"/>
    <w:basedOn w:val="a0"/>
    <w:link w:val="2"/>
    <w:uiPriority w:val="9"/>
    <w:rsid w:val="008123F1"/>
    <w:rPr>
      <w:rFonts w:ascii="Consolas" w:eastAsia="Consolas" w:hAnsi="Consolas" w:cs="Consolas"/>
      <w:lang w:val="en-US" w:eastAsia="en-US"/>
    </w:rPr>
  </w:style>
  <w:style w:type="character" w:customStyle="1" w:styleId="30">
    <w:name w:val="Заголовок 3 Знак"/>
    <w:basedOn w:val="a0"/>
    <w:link w:val="3"/>
    <w:uiPriority w:val="9"/>
    <w:rsid w:val="008123F1"/>
    <w:rPr>
      <w:rFonts w:ascii="Consolas" w:eastAsia="Consolas" w:hAnsi="Consolas" w:cs="Consolas"/>
      <w:lang w:val="en-US" w:eastAsia="en-US"/>
    </w:rPr>
  </w:style>
  <w:style w:type="character" w:customStyle="1" w:styleId="40">
    <w:name w:val="Заголовок 4 Знак"/>
    <w:basedOn w:val="a0"/>
    <w:link w:val="4"/>
    <w:uiPriority w:val="9"/>
    <w:rsid w:val="008123F1"/>
    <w:rPr>
      <w:rFonts w:ascii="Consolas" w:eastAsia="Consolas" w:hAnsi="Consolas" w:cs="Consolas"/>
      <w:lang w:val="en-US" w:eastAsia="en-US"/>
    </w:rPr>
  </w:style>
  <w:style w:type="paragraph" w:styleId="a5">
    <w:name w:val="header"/>
    <w:basedOn w:val="a"/>
    <w:link w:val="a6"/>
    <w:uiPriority w:val="99"/>
    <w:unhideWhenUsed/>
    <w:rsid w:val="008123F1"/>
    <w:pPr>
      <w:tabs>
        <w:tab w:val="center" w:pos="4680"/>
        <w:tab w:val="right" w:pos="9360"/>
      </w:tabs>
    </w:pPr>
    <w:rPr>
      <w:rFonts w:ascii="Consolas" w:eastAsia="Consolas" w:hAnsi="Consolas" w:cs="Consolas"/>
      <w:lang w:val="en-US" w:eastAsia="en-US"/>
    </w:rPr>
  </w:style>
  <w:style w:type="character" w:customStyle="1" w:styleId="a6">
    <w:name w:val="Верхний колонтитул Знак"/>
    <w:basedOn w:val="a0"/>
    <w:link w:val="a5"/>
    <w:uiPriority w:val="99"/>
    <w:rsid w:val="008123F1"/>
    <w:rPr>
      <w:rFonts w:ascii="Consolas" w:eastAsia="Consolas" w:hAnsi="Consolas" w:cs="Consolas"/>
      <w:lang w:val="en-US" w:eastAsia="en-US"/>
    </w:rPr>
  </w:style>
  <w:style w:type="paragraph" w:styleId="a7">
    <w:name w:val="Normal Indent"/>
    <w:basedOn w:val="a"/>
    <w:uiPriority w:val="99"/>
    <w:unhideWhenUsed/>
    <w:rsid w:val="008123F1"/>
    <w:pPr>
      <w:ind w:left="720"/>
    </w:pPr>
    <w:rPr>
      <w:rFonts w:ascii="Consolas" w:eastAsia="Consolas" w:hAnsi="Consolas" w:cs="Consolas"/>
      <w:lang w:val="en-US" w:eastAsia="en-US"/>
    </w:rPr>
  </w:style>
  <w:style w:type="paragraph" w:styleId="a8">
    <w:name w:val="Subtitle"/>
    <w:basedOn w:val="a"/>
    <w:next w:val="a"/>
    <w:link w:val="a9"/>
    <w:uiPriority w:val="11"/>
    <w:qFormat/>
    <w:rsid w:val="008123F1"/>
    <w:pPr>
      <w:numPr>
        <w:ilvl w:val="1"/>
      </w:numPr>
      <w:ind w:left="86"/>
    </w:pPr>
    <w:rPr>
      <w:rFonts w:ascii="Consolas" w:eastAsia="Consolas" w:hAnsi="Consolas" w:cs="Consolas"/>
      <w:lang w:val="en-US" w:eastAsia="en-US"/>
    </w:rPr>
  </w:style>
  <w:style w:type="character" w:customStyle="1" w:styleId="a9">
    <w:name w:val="Подзаголовок Знак"/>
    <w:basedOn w:val="a0"/>
    <w:link w:val="a8"/>
    <w:uiPriority w:val="11"/>
    <w:rsid w:val="008123F1"/>
    <w:rPr>
      <w:rFonts w:ascii="Consolas" w:eastAsia="Consolas" w:hAnsi="Consolas" w:cs="Consolas"/>
      <w:lang w:val="en-US" w:eastAsia="en-US"/>
    </w:rPr>
  </w:style>
  <w:style w:type="paragraph" w:styleId="aa">
    <w:name w:val="Title"/>
    <w:basedOn w:val="a"/>
    <w:next w:val="a"/>
    <w:link w:val="ab"/>
    <w:uiPriority w:val="10"/>
    <w:qFormat/>
    <w:rsid w:val="008123F1"/>
    <w:pPr>
      <w:pBdr>
        <w:bottom w:val="single" w:sz="8" w:space="4" w:color="4F81BD"/>
      </w:pBdr>
      <w:spacing w:after="300"/>
      <w:contextualSpacing/>
    </w:pPr>
    <w:rPr>
      <w:rFonts w:ascii="Consolas" w:eastAsia="Consolas" w:hAnsi="Consolas" w:cs="Consolas"/>
      <w:lang w:val="en-US" w:eastAsia="en-US"/>
    </w:rPr>
  </w:style>
  <w:style w:type="character" w:customStyle="1" w:styleId="ab">
    <w:name w:val="Название Знак"/>
    <w:basedOn w:val="a0"/>
    <w:link w:val="aa"/>
    <w:uiPriority w:val="10"/>
    <w:rsid w:val="008123F1"/>
    <w:rPr>
      <w:rFonts w:ascii="Consolas" w:eastAsia="Consolas" w:hAnsi="Consolas" w:cs="Consolas"/>
      <w:lang w:val="en-US" w:eastAsia="en-US"/>
    </w:rPr>
  </w:style>
  <w:style w:type="character" w:styleId="ac">
    <w:name w:val="Emphasis"/>
    <w:basedOn w:val="a0"/>
    <w:uiPriority w:val="20"/>
    <w:qFormat/>
    <w:rsid w:val="008123F1"/>
    <w:rPr>
      <w:rFonts w:ascii="Consolas" w:eastAsia="Consolas" w:hAnsi="Consolas" w:cs="Consolas"/>
    </w:rPr>
  </w:style>
  <w:style w:type="character" w:styleId="ad">
    <w:name w:val="Hyperlink"/>
    <w:basedOn w:val="a0"/>
    <w:uiPriority w:val="99"/>
    <w:unhideWhenUsed/>
    <w:rsid w:val="008123F1"/>
    <w:rPr>
      <w:rFonts w:ascii="Consolas" w:eastAsia="Consolas" w:hAnsi="Consolas" w:cs="Consolas"/>
    </w:rPr>
  </w:style>
  <w:style w:type="table" w:styleId="ae">
    <w:name w:val="Table Grid"/>
    <w:basedOn w:val="a1"/>
    <w:uiPriority w:val="59"/>
    <w:rsid w:val="008123F1"/>
    <w:pPr>
      <w:spacing w:after="0" w:line="240" w:lineRule="auto"/>
    </w:pPr>
    <w:rPr>
      <w:rFonts w:ascii="Consolas" w:eastAsia="Consolas" w:hAnsi="Consolas" w:cs="Consolas"/>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
    <w:name w:val="caption"/>
    <w:basedOn w:val="a"/>
    <w:next w:val="a"/>
    <w:uiPriority w:val="35"/>
    <w:semiHidden/>
    <w:unhideWhenUsed/>
    <w:qFormat/>
    <w:rsid w:val="008123F1"/>
    <w:pPr>
      <w:spacing w:line="240" w:lineRule="auto"/>
    </w:pPr>
    <w:rPr>
      <w:rFonts w:ascii="Consolas" w:eastAsia="Consolas" w:hAnsi="Consolas" w:cs="Consolas"/>
      <w:lang w:val="en-US" w:eastAsia="en-US"/>
    </w:rPr>
  </w:style>
  <w:style w:type="paragraph" w:customStyle="1" w:styleId="disclaimer">
    <w:name w:val="disclaimer"/>
    <w:basedOn w:val="a"/>
    <w:rsid w:val="008123F1"/>
    <w:pPr>
      <w:jc w:val="center"/>
    </w:pPr>
    <w:rPr>
      <w:rFonts w:ascii="Consolas" w:eastAsia="Consolas" w:hAnsi="Consolas" w:cs="Consolas"/>
      <w:sz w:val="18"/>
      <w:szCs w:val="18"/>
      <w:lang w:val="en-US" w:eastAsia="en-US"/>
    </w:rPr>
  </w:style>
  <w:style w:type="paragraph" w:customStyle="1" w:styleId="DocDefaults">
    <w:name w:val="DocDefaults"/>
    <w:rsid w:val="008123F1"/>
    <w:rPr>
      <w:rFonts w:ascii="Calibri" w:eastAsia="Calibri" w:hAnsi="Calibri" w:cs="Times New Roman"/>
      <w:lang w:val="en-US" w:eastAsia="en-US"/>
    </w:rPr>
  </w:style>
  <w:style w:type="paragraph" w:styleId="af0">
    <w:name w:val="Balloon Text"/>
    <w:basedOn w:val="a"/>
    <w:link w:val="af1"/>
    <w:uiPriority w:val="99"/>
    <w:semiHidden/>
    <w:unhideWhenUsed/>
    <w:rsid w:val="008123F1"/>
    <w:pPr>
      <w:spacing w:after="0" w:line="240" w:lineRule="auto"/>
    </w:pPr>
    <w:rPr>
      <w:rFonts w:ascii="Tahoma" w:eastAsia="Consolas" w:hAnsi="Tahoma" w:cs="Tahoma"/>
      <w:sz w:val="16"/>
      <w:szCs w:val="16"/>
      <w:lang w:val="en-US" w:eastAsia="en-US"/>
    </w:rPr>
  </w:style>
  <w:style w:type="character" w:customStyle="1" w:styleId="af1">
    <w:name w:val="Текст выноски Знак"/>
    <w:basedOn w:val="a0"/>
    <w:link w:val="af0"/>
    <w:uiPriority w:val="99"/>
    <w:semiHidden/>
    <w:rsid w:val="008123F1"/>
    <w:rPr>
      <w:rFonts w:ascii="Tahoma" w:eastAsia="Consolas" w:hAnsi="Tahoma" w:cs="Tahoma"/>
      <w:sz w:val="16"/>
      <w:szCs w:val="16"/>
      <w:lang w:val="en-US" w:eastAsia="en-US"/>
    </w:rPr>
  </w:style>
  <w:style w:type="paragraph" w:styleId="af2">
    <w:name w:val="footer"/>
    <w:basedOn w:val="a"/>
    <w:link w:val="af3"/>
    <w:uiPriority w:val="99"/>
    <w:unhideWhenUsed/>
    <w:rsid w:val="008123F1"/>
    <w:pPr>
      <w:tabs>
        <w:tab w:val="center" w:pos="4677"/>
        <w:tab w:val="right" w:pos="9355"/>
      </w:tabs>
      <w:spacing w:after="0" w:line="240" w:lineRule="auto"/>
    </w:pPr>
    <w:rPr>
      <w:rFonts w:ascii="Consolas" w:eastAsia="Consolas" w:hAnsi="Consolas" w:cs="Consolas"/>
      <w:lang w:val="en-US" w:eastAsia="en-US"/>
    </w:rPr>
  </w:style>
  <w:style w:type="character" w:customStyle="1" w:styleId="af3">
    <w:name w:val="Нижний колонтитул Знак"/>
    <w:basedOn w:val="a0"/>
    <w:link w:val="af2"/>
    <w:uiPriority w:val="99"/>
    <w:rsid w:val="008123F1"/>
    <w:rPr>
      <w:rFonts w:ascii="Consolas" w:eastAsia="Consolas" w:hAnsi="Consolas" w:cs="Consolas"/>
      <w:lang w:val="en-US" w:eastAsia="en-US"/>
    </w:rPr>
  </w:style>
  <w:style w:type="character" w:customStyle="1" w:styleId="w">
    <w:name w:val="w"/>
    <w:basedOn w:val="a0"/>
    <w:rsid w:val="008123F1"/>
  </w:style>
  <w:style w:type="paragraph" w:styleId="af4">
    <w:name w:val="Normal (Web)"/>
    <w:basedOn w:val="a"/>
    <w:uiPriority w:val="99"/>
    <w:unhideWhenUsed/>
    <w:rsid w:val="008123F1"/>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74BB0E-2292-43B9-A663-FF56C4CAB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28</Pages>
  <Words>29815</Words>
  <Characters>169946</Characters>
  <Application>Microsoft Office Word</Application>
  <DocSecurity>0</DocSecurity>
  <Lines>1416</Lines>
  <Paragraphs>398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199363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25</cp:revision>
  <cp:lastPrinted>2018-10-11T10:02:00Z</cp:lastPrinted>
  <dcterms:created xsi:type="dcterms:W3CDTF">2018-10-11T09:58:00Z</dcterms:created>
  <dcterms:modified xsi:type="dcterms:W3CDTF">2018-11-05T03:13:00Z</dcterms:modified>
</cp:coreProperties>
</file>