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662" w:rsidRPr="00640662" w:rsidRDefault="00640662" w:rsidP="006406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406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 Национальном архивном фонде и архивах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Закон Республики Казахстан от 22 декабря 1998 года № 326-1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640662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"http://adilet.zan.kz/rus/docs/Z980000326_/z980326.htm" </w:instrText>
      </w:r>
      <w:r w:rsidRPr="006406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64066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ОГЛАВЛЕНИЕ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  Сноска. Заголовок с изменениями, внесенными Законом РК от 20.12.2004 </w:t>
      </w:r>
      <w:hyperlink r:id="rId5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01.01.2005).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   Настоящий Закон регулирует общественные отношения в области формирования, хранения и использования документов Национального архивного фонда Республики Казахстан и государственного управления архивным делом в Республике Казахстан.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Глава 1. Общие положения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1. Основные понятия, используемые в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настоящем Законе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В настоящем Законе используются следующие основные понятия: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1) архивное дело - сфера деятельности физических и юридических лиц, связанная с формированием Национального архивного фонда, образованием архивов, архивных фондов и коллекций, организацией их хранения и использования;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2) архивный документ - документ, сохраняемый или подлежащий сохранению в силу его значимости для общества, а равно имеющий ценность для собственника;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3) архив - совокупность архивных документов, а также архивное учреждение или структурное подразделение учреждения, организации или предприятия, осуществляющее прием и хранение архивных документов в интересах пользователей;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4) архивные фонды - совокупность документов, исторически или логически связанных между собой;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5) архивная коллекция - совокупность документов, образовавшихся в деятельности </w:t>
      </w:r>
      <w:proofErr w:type="spellStart"/>
      <w:r w:rsidRPr="00640662">
        <w:rPr>
          <w:rFonts w:ascii="Times New Roman" w:eastAsia="Times New Roman" w:hAnsi="Times New Roman" w:cs="Times New Roman"/>
          <w:sz w:val="24"/>
          <w:szCs w:val="24"/>
        </w:rPr>
        <w:t>фондообразователей</w:t>
      </w:r>
      <w:proofErr w:type="spell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и объединенных по одному или нескольким признакам;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6) ведомственный архив - учреждение или структурное подразделение государственного юридического лица, осуществляющее собирание, временное хранение и использование документов Национального архивного фонда, а также документов, не вошедших в его состав;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7) государственный архив - государственное учреждение, наделенное правом собирания (приобретения), постоянного хранения и организации использования документов Национального архивного фонда;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8) </w:t>
      </w:r>
      <w:hyperlink r:id="rId6" w:anchor="z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Государственный страховой фонд копий документов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- совокупность страховых копий документов Национального архивного фонда, имеющих для государства непреходящее значение и незаменимых при их утрате;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9) документ - зафиксированная на материальном носителе информация, позволяющая ее идентифицировать;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10) (исключен) </w:t>
      </w:r>
      <w:proofErr w:type="gramEnd"/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>      11) </w:t>
      </w:r>
      <w:hyperlink r:id="rId7" w:anchor="z5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Национальный архивный фонд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- совокупность всех архивов, архивных фондов и коллекций, документальных памятников, документов, имеющих особое историческое, научное, социальное, экономическое, политическое или культурное значение, признанных в установленном законом порядке национальной ценностью;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12) официальный документ - документ, созданный физическим или юридическим лицом, оформленный и удостоверенный в установленном порядке;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13) </w:t>
      </w:r>
      <w:hyperlink r:id="rId8" w:anchor="z14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уполномоченный орган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- центральный государственный орган управления архивами и документацией;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14) частный архив - учреждение или структурное подразделение негосударственного юридического лица, осуществляющее собирание, хранение, использование документов Национального архивного фонда, а также документов, не вошедших в его состав, или архив физического лица, возникший в результате его деятельности, собирания (приобретения) документов;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15) специальный государственный архив – архивное учреждение или подразделение государственного органа Республики Казахстан, указанного в </w:t>
      </w:r>
      <w:hyperlink r:id="rId9" w:anchor="z4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пункте 1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статьи 22 настоящего Закона;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16) документы по личному составу - комплекс документов, подтверждающих трудовую деятельность работников и сведения об отчислении денег на их пенсионное обеспечение;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17) пользователь архивных документов - физическое или юридическое лицо, обращающееся к архивным документам для получения информации с целью ее использования.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Статья 1 с изменениями, внесенными законами РК от 10.11.2001 </w:t>
      </w:r>
      <w:hyperlink r:id="rId10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от 20.12.2004 </w:t>
      </w:r>
      <w:hyperlink r:id="rId11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г.); от 13.02.2012 </w:t>
      </w:r>
      <w:hyperlink r:id="rId12" w:anchor="z555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553-IV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его первого официального опубликования).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2. Национальный архивный фонд Республики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Казахстан и архивное дело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1. Национальный архивный фонд Республики Казахстан (далее - Национальный архивный фонд) является неотъемлемой частью историко-культурного наследия народа Казахстана и охраняется государством в качестве национального достояния Республики Казахстан.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0" w:name="z128"/>
      <w:bookmarkEnd w:id="0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2. К Национальному архивному фонду относятся также архивные документы, хранящиеся за пределами Республики Казахстан и в соответствии с международными соглашениями подлежащие возврату в Республику Казахстан.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" w:name="z129"/>
      <w:bookmarkEnd w:id="1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3. Национальный архивный фонд служит удовлетворению потребностей общества и государства, реализации прав и законных интересов граждан.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" w:name="z130"/>
      <w:bookmarkEnd w:id="2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4. Государство берет на себя заботу о развитии и совершенствовании архивного дела. Сохранение документов Национального архивного фонда является обязанностью для всех физических и юридических лиц.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3. Законодательство Республики Казахстан о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Национальном архивном фонде и архивах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Законодательство Республики Казахстан о Национальном архивном фонде и архивах основывается на </w:t>
      </w:r>
      <w:hyperlink r:id="rId13" w:anchor="z5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Конституции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Казахстан и состоит из настоящего Закона и </w:t>
      </w:r>
      <w:hyperlink r:id="rId14" w:anchor="z5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иных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5" w:anchor="z5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нормативных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6" w:anchor="z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правовых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7" w:anchor="z1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актов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Казахстан.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Глава 2. Национальный архивный фонд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4. Состав Национального 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В состав Национального архивного фонда входят: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" w:name="z131"/>
      <w:bookmarkEnd w:id="3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1) законодательные акты и другие официальные документы;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" w:name="z132"/>
      <w:bookmarkEnd w:id="4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2) управленческая, научно-исследовательская, проектно-конструкторская, технологическая, патентно-лицензионная, картографическая, геодезическая, геологическая, телеметрическая и другая специальная документация;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" w:name="z133"/>
      <w:bookmarkEnd w:id="5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3) электронные информационные ресурсы, </w:t>
      </w:r>
      <w:proofErr w:type="spellStart"/>
      <w:r w:rsidRPr="00640662">
        <w:rPr>
          <w:rFonts w:ascii="Times New Roman" w:eastAsia="Times New Roman" w:hAnsi="Times New Roman" w:cs="Times New Roman"/>
          <w:sz w:val="24"/>
          <w:szCs w:val="24"/>
        </w:rPr>
        <w:t>машиноориентированная</w:t>
      </w:r>
      <w:proofErr w:type="spell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и аудиовизуальная документация;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" w:name="z134"/>
      <w:bookmarkEnd w:id="6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4) документальные памятники истории и культуры;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" w:name="z135"/>
      <w:bookmarkEnd w:id="7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5) документы личного происхождения и иная документация, представляющая национальную ценность;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" w:name="z136"/>
      <w:bookmarkEnd w:id="8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6) иные документы, поступившие в собственность Республики Казахстан;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9" w:name="z137"/>
      <w:bookmarkEnd w:id="9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7) страховые копии документов.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0" w:name="z138"/>
      <w:bookmarkEnd w:id="10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 Порядок отнесения документов к составу Национального архивного фонда, учет и организация их хранения устанавливаются настоящим Законом и положениями </w:t>
      </w:r>
      <w:hyperlink r:id="rId18" w:anchor="z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 Национальном архивном фонде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, </w:t>
      </w:r>
      <w:hyperlink r:id="rId19" w:anchor="z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Государственном страховом фонде копий документов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, утверждаемыми Правительством Республики Казахстан.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  Сноска. Статья 4 с изменением, внесенным Законом РК от 15.07.2010 </w:t>
      </w:r>
      <w:hyperlink r:id="rId20" w:anchor="z3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337-IV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(порядок введения в действие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21" w:anchor="z10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ст. 2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5. Основы формирования, источники пополнения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Национального 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1. Основой формирования Национального архивного фонда являются документы центральных государственных архивов Республики Казахстан, </w:t>
      </w:r>
      <w:hyperlink r:id="rId22" w:anchor="z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Архива Президента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Казахстан, государственных архивов городов республиканского значения и столицы Республики Казахстан, государственных архивов областей, городов, районов и их филиалов, специальных государственных архивов, библиотек, музеев.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1" w:name="z139"/>
      <w:bookmarkEnd w:id="11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 Источниками пополнения Национального архивного фонда являются: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2" w:name="z140"/>
      <w:bookmarkEnd w:id="12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1) ведомственные архивы Администрации Президента Республики Казахстан, Парламента и местных представительных органов, Конституционного Совета, Правительства, центральных и местных исполнительных органов, судов, органов прокуратуры, других государственных юридических лиц Республики Казахстан, в том числе находящихся за рубежом;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3" w:name="z141"/>
      <w:bookmarkEnd w:id="13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2) частные архивы.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4" w:name="z142"/>
      <w:bookmarkEnd w:id="14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3. Национальный архивный фонд может пополняться также путем дарения, завещания, покупки архивных документов, находящихся в собственности физических и негосударственных юридических лиц Республики Казахстан, а также других государств.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5" w:name="z143"/>
      <w:bookmarkEnd w:id="15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4. Государство принимает меры к возвращению документов исторического наследия Республики Казахстан, оказавшихся за пределами ее территории, поощряет и финансирует поиск и возвращение на родину документов, собранных и исторически связанных с Республикой Казахстан.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В статью 5 внесены изменения - Законом РК от 10 ноября 2001 г. </w:t>
      </w:r>
      <w:hyperlink r:id="rId23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РК от 20 декабря 2004 г. </w:t>
      </w:r>
      <w:hyperlink r:id="rId24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6. Порядок отнесения документов, архивов,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>архивных фондов и коллекций к составу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>Национального архивного фонда, установления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>источников его формирования и пополнения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  Сноска. Заголовок с изменением, внесенным Законом РК от 04.06.2009 </w:t>
      </w:r>
      <w:hyperlink r:id="rId25" w:anchor="z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162-IV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(порядок введения в действие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26" w:anchor="z1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ст.2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Отнесение документов, архивов, архивных фондов и коллекций к составу Национального архивного фонда, установление источников его формирования и пополнения,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>а также исключение их из состава Национального архивного фонда производятся на основании государственной экспертизы ценности документов. Критериями ценности документов являются их происхождение, содержание, внешние особенности.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6" w:name="z144"/>
      <w:bookmarkEnd w:id="16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 Государственная экспертиза ценности документов проводится Центральной экспертно-проверочной комиссией, </w:t>
      </w:r>
      <w:hyperlink r:id="rId27" w:anchor="z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образуемой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уполномоченным органом, и (или) экспертно-проверочными комиссиями, образуемыми местными исполнительными органами областей (города республиканского значения, столицы).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7" w:name="z145"/>
      <w:bookmarkEnd w:id="17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3. На основании заключения экспертно-проверочной комиссии </w:t>
      </w:r>
      <w:hyperlink r:id="rId28" w:anchor="z2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уполномоченный орган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8" w:name="z146"/>
      <w:bookmarkEnd w:id="18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1) утверждает списки источников формирования и пополнения Национального архивного фонда, согласованные с соответствующими исполнительными органами;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9" w:name="z147"/>
      <w:bookmarkEnd w:id="19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2) принимает решения об отнесении документов, архивов, архивных фондов и коллекций к составу Национального архивного фонда, а также об их исключении из его состава. Исключение из состава Национального архивного фонда по политическим и идеологическим соображениям запрещается;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0" w:name="z148"/>
      <w:bookmarkEnd w:id="20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3) устанавливает сроки хранения и порядок уничтожения документов, не имеющих исторической и иной ценности и утративших практическое значение.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1" w:name="z149"/>
      <w:bookmarkEnd w:id="21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4. Не допускается уничтожение документов организаций-источников формирования и пополнения Национального архивного фонда, находящихся: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1) в республиканской собственности, без согласования с уполномоченным органом;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2) в коммунальной собственности, без согласования с местным исполнительным органом области (города республиканского значения, столицы);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   3) в частной собственности, без согласования с уполномоченным органом либо местным исполнительным органом области (города республиканского значения, столицы), в зависимости от места нахождения архива.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Статья 6 с изменениями, внесенными законами РК от 10.11.2001 </w:t>
      </w:r>
      <w:hyperlink r:id="rId29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от 20.12.2004 </w:t>
      </w:r>
      <w:hyperlink r:id="rId30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01.01.2005); от 04.06.2009 </w:t>
      </w:r>
      <w:hyperlink r:id="rId31" w:anchor="z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162-IV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(порядок введения в действие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32" w:anchor="z1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ст.2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7. Гарантии и защита прав собственности на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документы Национального 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Документы Национального архивного фонда находятся в государственной и частной собственности.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2" w:name="z150"/>
      <w:bookmarkEnd w:id="22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2.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К документам, находящимся в государственной собственности, относятся: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3" w:name="z151"/>
      <w:bookmarkEnd w:id="23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1) документы, находящиеся в республиканской собственности, хранящиеся в центральных государственных архивах Республики Казахстан и их филиалах, в том числе созданные до 1917 года, </w:t>
      </w:r>
      <w:hyperlink r:id="rId33" w:anchor="z155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специальных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34" w:anchor="z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государственных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архивах, государственных библиотеках и музеях, </w:t>
      </w:r>
      <w:hyperlink r:id="rId35" w:anchor="z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Государственный страховой фонд копий документов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, документы, образовавшиеся и образующиеся в результате </w:t>
      </w:r>
      <w:hyperlink r:id="rId36" w:anchor="z1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деятельности Президента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, Парламента, Правительства, центральных исполнительных органов, Верховного Суда, Генеральной прокуратуры, Национального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Банка Республики Казахстан и других государственных республиканских юридических лиц;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4" w:name="z152"/>
      <w:bookmarkEnd w:id="24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2) документы, находящиеся в коммунальной собственности, хранящиеся в областных (города республиканского значения, столицы), городских, районных государственных архивах и их филиалах, образовавшиеся и образующиеся в результате деятельности органов местного государственного управления и самоуправления, судов, прокуратуры, коммунальных предприятий и других государственных юридических лиц.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5" w:name="z153"/>
      <w:bookmarkEnd w:id="25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3.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К частной собственности относятся документы физических, негосударственных юридических лиц и их объединений, образовавшиеся в результате их деятельности или собирания (приобретения).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6" w:name="z154"/>
      <w:bookmarkEnd w:id="26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4. </w:t>
      </w:r>
      <w:hyperlink r:id="rId37" w:anchor="z2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Уполномоченный орган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наделяется правом владения и пользования документами Национального архивного фонда, находящимися в государственной собственности, в пределах, установленных законодательством Республики Казахстан.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7" w:name="z155"/>
      <w:bookmarkEnd w:id="27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5. Архивный документ может быть изъят без согласия собственника только на основании решения суда. При изъятии подлинников архивных документов для судебно-следственных действий собственнику документов оставляются их дубликаты или копии. По окончании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>судебного (следственного) процесса подлинники документов возвращаются собственникам.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8" w:name="z156"/>
      <w:bookmarkEnd w:id="28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6. Документы Национального архивного фонда, находящиеся в государственной собственности, не могут быть объектом разгосударствления и приватизации, купли-продажи, обмена или дарения, то есть сделок, связанных с передачей права собственности, а также вывезены на постоянное хранение в другие государства.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9" w:name="z157"/>
      <w:bookmarkEnd w:id="29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7. Документы Национального архивного фонда, находящиеся в частной собственности, могут быть объектом купли-продажи, обмена или дарения, а также вывезены за пределы Республики Казахстан лишь после предварительного письменного согласования собственника с уполномоченным органом и при условии сдачи дубликатов или копий указанных документов на постоянное хранение в государственный архив.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0" w:name="z158"/>
      <w:bookmarkEnd w:id="30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8. Передача государству права собственности на документы физических и негосударственных юридических лиц производится по соглашению сторон. Физические лица могут устанавливать срок ограничения доступа к ним не более чем на 70 лет с момента передачи в архив.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В статью 7 внесены изменения - Законом РК от 10 ноября 2001 г. </w:t>
      </w:r>
      <w:hyperlink r:id="rId38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от 20 декабря 2004 г. </w:t>
      </w:r>
      <w:hyperlink r:id="rId39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8. Право собственности на архивные документы при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реорганизации либо ликвидации юридических лиц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При приватизации государственных организаций документы Национального архивного фонда, созданные до приватизации, сохраняют статус государственной собственности, за исключением случаев, предусмотренных законодательством Республики Казахстан.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1" w:name="z159"/>
      <w:bookmarkEnd w:id="31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2. Архивы государственных юридических лиц, переданных в управление иностранным компаниям или физическим лицам, сохраняют статус государственной собственности и должны быть возвращены государству.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2" w:name="z160"/>
      <w:bookmarkEnd w:id="32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3. При реорганизации юридических лиц документы Национального архивного фонда и по личному составу передаются в обработанном виде правопреемникам.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3" w:name="z161"/>
      <w:bookmarkEnd w:id="33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4. При ликвидации юридических лиц решение о месте дальнейшего хранения документов Национального архивного фонда и по личному составу принимается ликвидационной комиссией или </w:t>
      </w:r>
      <w:proofErr w:type="spellStart"/>
      <w:r w:rsidRPr="00640662">
        <w:rPr>
          <w:rFonts w:ascii="Times New Roman" w:eastAsia="Times New Roman" w:hAnsi="Times New Roman" w:cs="Times New Roman"/>
          <w:sz w:val="24"/>
          <w:szCs w:val="24"/>
        </w:rPr>
        <w:t>банкротным</w:t>
      </w:r>
      <w:proofErr w:type="spell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управляющим по согласованию с уполномоченным органом.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Статья 8 с изменениями, внесенными законами РК от 10.11.2001 </w:t>
      </w:r>
      <w:hyperlink r:id="rId40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от 07.03.2014 </w:t>
      </w:r>
      <w:hyperlink r:id="rId41" w:anchor="z434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177-V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Глава 3. Государственный учет, хранение, обеспечение </w:t>
      </w: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 xml:space="preserve">сохранности, передача на постоянное хранение </w:t>
      </w: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документов Национального архивного фонда 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9. Государственный учет документов Национального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Документы Национального архивного фонда, независимо от форм их собственности, подлежат централизованному государственному учету.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4" w:name="z162"/>
      <w:bookmarkEnd w:id="34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 Юридические лица, осуществляющие хранение документов Национального архивного фонда, ведут учет данных о составе документов в порядке, </w:t>
      </w:r>
      <w:hyperlink r:id="rId42" w:anchor="z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установленном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уполномоченным органом, и представляют эти данные в местный исполнительный орган области (города республиканского значения, столицы).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В статью 9 внесены изменения - Законом РК от 20 декабря 2004 г. </w:t>
      </w:r>
      <w:hyperlink r:id="rId43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10. Свод (Каталог) данных о составе и содержании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документов Национального архивного фонда и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источниках его пополнения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>      1. </w:t>
      </w:r>
      <w:hyperlink r:id="rId44" w:anchor="z2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Уполномоченный орган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ведет Свод (Каталог) данных о составе и содержании документов Национального архивного фонда и источниках его пополнения.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5" w:name="z163"/>
      <w:bookmarkEnd w:id="35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 Уполномоченный орган обязан обеспечивать доступность и использование информации Свода (Каталога) данных о составе и содержании документов Национального архивного фонда для удовлетворения запросов государственных органов, физических и юридических лиц, за исключением случаев, предусмотренных </w:t>
      </w:r>
      <w:hyperlink r:id="rId45" w:anchor="z34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статьей 16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Закона.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11. Хранение документов Национального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1. Документы Национального архивного фонда, находящиеся в государственной собственности, проходят </w:t>
      </w:r>
      <w:hyperlink r:id="rId46" w:anchor="z18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стадию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47" w:anchor="z5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временного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48" w:anchor="z658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хранения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в </w:t>
      </w:r>
      <w:hyperlink r:id="rId49" w:anchor="z1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ведомственных архивах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, затем передаются соответствующим государственным архивам Республики Казахстан и их филиалам, которым предоставляется исключительное право постоянного хранения документов Национального архивного фонда.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6" w:name="z164"/>
      <w:bookmarkEnd w:id="36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 Сеть государственных архивов и их филиалов, осуществляющих постоянное хранение документов Национального архивного фонда, </w:t>
      </w:r>
      <w:hyperlink r:id="rId50" w:anchor="z1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утверждается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Правительством Республики Казахстан или областными (города республиканского значения, столицы) исполнительными органами.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7" w:name="z165"/>
      <w:bookmarkEnd w:id="37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3. Для накопления, хранения и использования документов Национального архивного фонда физическими и </w:t>
      </w:r>
      <w:hyperlink r:id="rId51" w:anchor="z15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юридическими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52" w:anchor="z26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лицами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создаются ведомственные и частные архивы.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8" w:name="z166"/>
      <w:bookmarkEnd w:id="38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4. Обязательства по хранению и использованию документов Национального архивного фонда, находящихся в частной собственности, фиксируются в договорах, подписываемых их собственниками и уполномоченным органом.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39" w:name="z167"/>
      <w:bookmarkEnd w:id="39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5. Комплектование частных архивов подлинниками официальных документов Национального архивного фонда, являющимися государственной собственностью, запрещается.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  6.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Исключен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Законом РК от 05.07.2011 </w:t>
      </w:r>
      <w:hyperlink r:id="rId53" w:anchor="z29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452-IV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(вводится в действие с 13.10.2011).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Статья 11 с изменениями, внесенными законами РК от 10.11.2001 </w:t>
      </w:r>
      <w:hyperlink r:id="rId54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от 20.12.2004 </w:t>
      </w:r>
      <w:hyperlink r:id="rId55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г.); от 05.07.2011 </w:t>
      </w:r>
      <w:hyperlink r:id="rId56" w:anchor="z29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452-IV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(вводится в действие с 13.10.2011).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12. Обеспечение сохранности документов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Национального 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1. Собственники документов Национального архивного фонда обязаны обеспечить сохранность и создание страховых копий документов.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0" w:name="z122"/>
      <w:bookmarkEnd w:id="40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 Документы Национального архивного фонда (находящиеся в государственной собственности), а также здания, помещения и оборудование государственных архивов и их филиалов не подлежат отчуждению.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1" w:name="z123"/>
      <w:bookmarkEnd w:id="41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3. Архивные фонды, архивные коллекции, их части могут быть отнесены в установленном </w:t>
      </w:r>
      <w:hyperlink r:id="rId57" w:anchor="z6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законодательством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порядке к объектам историко-культурного наследия Республики Казахстан и включены в списки памятников истории и культуры.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Статья 12 с изменениями, внесенными законами РК от 10.11.2001 </w:t>
      </w:r>
      <w:hyperlink r:id="rId58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от 01.03.2011 </w:t>
      </w:r>
      <w:hyperlink r:id="rId59" w:anchor="z236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414-IV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со дня его первого официального опубликования).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    Статья 13. Передача документов Национального архивного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               фонда на постоянное хранение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Документы Национального архивного фонда, находящиеся в государственной собственности, по истечении срока хранения в ведомственных архивах подлежат передаче на постоянное хранение в государственные архивы.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2" w:name="z120"/>
      <w:bookmarkEnd w:id="42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1-1. Обработка и передача документов Национального архивного фонда производятся за счет сил и средств юридических лиц, передающих документы в архивы, в соответствии с правилами, утвержденными уполномоченным органом.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2. (пункт 2 исключен - N 256 от 10.11.2001 г.) 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3" w:name="z121"/>
      <w:bookmarkEnd w:id="43"/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      3. Передача документов Национального архивного фонда, находящихся в государственной собственности, на постоянное хранение в другие государства производится в исключительных случаях по решению Правительства Республики Казахстан уполномоченным органом.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В статью 13 внесены изменения - Законом РК от 10 ноября 2001 г. </w:t>
      </w:r>
      <w:hyperlink r:id="rId60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от 20 декабря 2004 г. </w:t>
      </w:r>
      <w:hyperlink r:id="rId61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Глава 4. Использование документов Национального </w:t>
      </w: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архивного фонда 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14. Порядок использования документов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Национального 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  1.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Исключен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Законом РК от 05.07.2011 </w:t>
      </w:r>
      <w:hyperlink r:id="rId62" w:anchor="z29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452-IV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13.10.2011).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2. Порядок использования документов Национального архивного фонда, хранящихся в ведомственных и частных архивах, определяется уполномоченным органом.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  Сноска. Статья 14 с изменениями, внесенными законами РК от 05.07.2011 </w:t>
      </w:r>
      <w:hyperlink r:id="rId63" w:anchor="z29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452-IV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13.10.2011); от 29.09.2014 </w:t>
      </w:r>
      <w:hyperlink r:id="rId64" w:anchor="z508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239-V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(вводится в действие по истечении десяти календарных дней после дня его первого официального опубликования).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15. Гарантии прав и интересов физических и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юридических лиц в использовании документов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Национального 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1. Информация, содержащаяся в архивных документах, являющихся государственной собственностью, охраняется </w:t>
      </w:r>
      <w:hyperlink r:id="rId65" w:anchor="z151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законодательством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Казахстан как интеллектуальная собственность государства.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4" w:name="z124"/>
      <w:bookmarkEnd w:id="44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2. Документы, находящиеся в государственных архивах Республики Казахстан и их филиалах, а также информационная система к ним открываются для общественного пользования через год после их поступления в государственные архивы и филиалы.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5" w:name="z125"/>
      <w:bookmarkEnd w:id="45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3. Использование документов Национального архивного фонда, находящихся в частной собственности, осуществляется только с согласия собственника.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6" w:name="z126"/>
      <w:bookmarkEnd w:id="46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4. Физические и юридические лица Республики Казахстан имеют право бесплатно пользоваться документами Национального архивного фонда, хранящимися в государственных и ведомственных архивах и их филиалах открытыми для использования. Ограничения использования документов отдельным категориям физических и юридических лиц устанавливаются статьей 16 настоящего Закона.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7" w:name="z127"/>
      <w:bookmarkEnd w:id="47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5. Государственные, ведомственные и частные архивы обязаны </w:t>
      </w:r>
      <w:hyperlink r:id="rId66" w:anchor="z8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выдавать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физическим и юридическим лицам на основе документов </w:t>
      </w:r>
      <w:hyperlink r:id="rId67" w:anchor="z1574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архивные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68" w:anchor="z5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справки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, необходимые им для защиты прав и законных интересов. Физические и юридические лица имеют право на получение заверенных копий и </w:t>
      </w:r>
      <w:hyperlink r:id="rId69" w:anchor="z1366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архивных выписок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из архивного документа. Копии и выписки, выданные государственными архивами и их филиалами, ведомственными и частными архивами, являются официальными документами, имеющими юридическую силу подлинников.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В статью 15 внесены изменения - Законом РК от 10 ноября 2001 г. </w:t>
      </w:r>
      <w:hyperlink r:id="rId70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16. Ограничения в пользовании документами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Национального 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1. Ограничения в пользовании документами Национального архивного фонда, содержащими государственные и негосударственные секреты, порядок их рассекречивания и предоставления в общее пользование определяются </w:t>
      </w:r>
      <w:hyperlink r:id="rId71" w:anchor="z4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законодательством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Казахстан.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8" w:name="z168"/>
      <w:bookmarkEnd w:id="48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 Запрещается пользование документами несовершеннолетними, а также лицами, признанными судом недееспособными или ограниченно дееспособными.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49" w:name="z169"/>
      <w:bookmarkEnd w:id="49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3. Использование архивных документов, на которые сохраняется право собственников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устанавливать ограничение доступа, возможно только с их согласия или согласия их правопреемников (наследников).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16-1. Обязанности пользователей документами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Национального архивного фонда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Пользователи документами Национального архивного фонда обязаны: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1) обеспечивать сохранность используемых документов;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2) не допускать искажений и фальсификации текста использованных документов;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3) при опубликовании документов указывать место их хранения и его владельца.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Дополнен статьей 16-1 - Законом РК от 10 ноября 2001 г. </w:t>
      </w:r>
      <w:hyperlink r:id="rId72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17. Использование документов Национального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архивного фонда в коммерческих целях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Государственные архивы вправе выполнять работы и оказывать услуги на платной основе.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К платным работам и услугам государственных архивов относятся только: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1) разработка и внедрение методических рекомендаций по совершенствованию работы архивов организаций и служб документационного обеспечения управления;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2) научно-техническая обработка документов;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3) проведение по заказам (заявкам) физических и негосударственных юридических лиц курсов и семинаров по обучению современным основам документирования и управления документацией;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4) реставрация, переплет архивных дел и документов, изготовление архивных коробок;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5) изготовление страховых копий, восстановление текста архивных документов, снятие копии микрофильмов, кинодокументов, </w:t>
      </w:r>
      <w:proofErr w:type="spellStart"/>
      <w:r w:rsidRPr="00640662">
        <w:rPr>
          <w:rFonts w:ascii="Times New Roman" w:eastAsia="Times New Roman" w:hAnsi="Times New Roman" w:cs="Times New Roman"/>
          <w:sz w:val="24"/>
          <w:szCs w:val="24"/>
        </w:rPr>
        <w:t>фотонегативов</w:t>
      </w:r>
      <w:proofErr w:type="spell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, цветных слайдов документов, а также документов на бумажной и электронной основе;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6) оказание методической и практической помощи в создании и совершенствовании научно-справочного аппарата к архивным фондам;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7) проведение по заказам (заявкам) выявления информации генеалогического и тематического характеров и копирование архивных документов.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0" w:name="z170"/>
      <w:bookmarkEnd w:id="50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2. При коммерческом использовании документов право собственности на них сохраняется за их собственником.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Статья 17 с изменениями, внесенными законами РК от 10 ноября 2001 г. N </w:t>
      </w:r>
      <w:hyperlink r:id="rId73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256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от 20 декабря 2004 г. </w:t>
      </w:r>
      <w:hyperlink r:id="rId74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г.); от 5 июля 2006 года N </w:t>
      </w:r>
      <w:hyperlink r:id="rId75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165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(порядок введения в действие см. </w:t>
      </w:r>
      <w:hyperlink r:id="rId76" w:anchor="z1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ст.2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); от 8 мая 2007 года N </w:t>
      </w:r>
      <w:hyperlink r:id="rId77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247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со дня его официального опубликования). </w:t>
      </w:r>
      <w:proofErr w:type="gramEnd"/>
    </w:p>
    <w:p w:rsidR="00640662" w:rsidRPr="00640662" w:rsidRDefault="00640662" w:rsidP="006406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Глава 5. Государственное регулирование и управление </w:t>
      </w: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 xml:space="preserve">архивным делом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>Статья 18. Государственное регулирование архивного дела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Исключен Законом РК от 29.09.2014 </w:t>
      </w:r>
      <w:hyperlink r:id="rId78" w:anchor="z51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239-V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(вводится в действие по истечении десяти календарных дней после дня его первого официального опубликования).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1" w:name="z86"/>
      <w:bookmarkEnd w:id="51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2.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К вопросам государственного регулирования архивного дела, осуществляемого </w:t>
      </w:r>
      <w:hyperlink r:id="rId79" w:anchor="z2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уполномоченным органом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, относятся: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2" w:name="z87"/>
      <w:bookmarkEnd w:id="52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1) реализация единой государственной политики в архивном деле и </w:t>
      </w:r>
      <w:proofErr w:type="spellStart"/>
      <w:r w:rsidRPr="00640662">
        <w:rPr>
          <w:rFonts w:ascii="Times New Roman" w:eastAsia="Times New Roman" w:hAnsi="Times New Roman" w:cs="Times New Roman"/>
          <w:sz w:val="24"/>
          <w:szCs w:val="24"/>
        </w:rPr>
        <w:t>документообразовании</w:t>
      </w:r>
      <w:proofErr w:type="spellEnd"/>
      <w:r w:rsidRPr="00640662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3" w:name="z88"/>
      <w:bookmarkEnd w:id="53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2) </w:t>
      </w:r>
      <w:hyperlink r:id="rId80" w:anchor="z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утверждение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правил издания документов Национального архивного фонда;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2-1) утверждение правил комплектования, хранения, учета и использования документов Национального архивного фонда, других архивных документов государственными и специальными государственными архивами;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2-2) утверждение типовых правил документирования и управления документацией в государственных и негосударственных организациях;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>      2-3) </w:t>
      </w:r>
      <w:hyperlink r:id="rId81" w:anchor="z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утверждение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перечня типовых документов, образующихся в деятельности государственных и негосударственных организациях, с указанием срока хранения;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2-4) утверждение правил приема, хранения, учета и использования документов Национального архивного фонда и других архивных документов ведомственными и частными архивами;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4" w:name="z89"/>
      <w:bookmarkEnd w:id="54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3) </w:t>
      </w:r>
      <w:hyperlink r:id="rId82" w:anchor="z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утверждение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положений о Центральной экспертно-проверочной комиссии и экспертно-проверочных комиссиях центральных государственных и специальных государственных архивов;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5" w:name="z90"/>
      <w:bookmarkEnd w:id="55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4) исключен Законом РК от 03.07.2013 </w:t>
      </w:r>
      <w:hyperlink r:id="rId83" w:anchor="z17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124-V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его первого официального опубликования);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6" w:name="z91"/>
      <w:bookmarkEnd w:id="56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5) исключен Законом РК от 29.12.2014 </w:t>
      </w:r>
      <w:hyperlink r:id="rId84" w:anchor="z140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269-V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(вводится в действие с 01.01.2015);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7" w:name="z92"/>
      <w:bookmarkEnd w:id="57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6) </w:t>
      </w:r>
      <w:proofErr w:type="spellStart"/>
      <w:r w:rsidRPr="006406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640662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"http://adilet.zan.kz/rus/docs/V010001536_" \l "z14" </w:instrText>
      </w:r>
      <w:r w:rsidRPr="006406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64066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апостилирование</w:t>
      </w:r>
      <w:proofErr w:type="spellEnd"/>
      <w:r w:rsidRPr="006406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85" w:anchor="z28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архивных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86" w:anchor="z2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справок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и копий архивных документов, исходящих из государственных архивов Республики Казахстан;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8" w:name="z93"/>
      <w:bookmarkEnd w:id="58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7) создание информационной сети и базы данных по документам Национального архивного фонда;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59" w:name="z94"/>
      <w:bookmarkEnd w:id="59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8) исключен Законом РК от 13.01.2014 </w:t>
      </w:r>
      <w:hyperlink r:id="rId87" w:anchor="z3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159-V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0" w:name="z95"/>
      <w:bookmarkEnd w:id="60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9) организация разработки и внедрения автоматизированных архивных технологий;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1" w:name="z96"/>
      <w:bookmarkEnd w:id="61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10) организация издания документов Национального архивного фонда, а также использование документов для удовлетворения запросов государства, общества и граждан;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2" w:name="z97"/>
      <w:bookmarkEnd w:id="62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11) формирование и функционирование Национального архивного фонда и Государственного страхового фонда копий документов, обеспечение централизованного государственного учета документов Национального архивного фонда;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3" w:name="z98"/>
      <w:bookmarkEnd w:id="63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12) защита документальных памятников истории и культуры, находящихся в республиканской собственности, их хранение и использование;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4" w:name="z99"/>
      <w:bookmarkEnd w:id="64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13) сбор и возвращение в Республику Казахстан архивных документов по ее истории, находящихся за рубежом;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5" w:name="z100"/>
      <w:bookmarkEnd w:id="65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14) исключен Законом РК от 13.01.2014 </w:t>
      </w:r>
      <w:hyperlink r:id="rId88" w:anchor="z3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159-V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дня его первого официального опубликования);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6" w:name="z101"/>
      <w:bookmarkEnd w:id="66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15) методическое руководство и координация деятельности органов управления и ведения архивным делом;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7" w:name="z102"/>
      <w:bookmarkEnd w:id="67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16) межотраслевое организационно-методическое руководство вопросами делопроизводства и контроль за состоянием делопроизводства и хранением документов;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8" w:name="z103"/>
      <w:bookmarkEnd w:id="68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17) контроль в области архивного дела на предмет соблюдения требований настоящего Закона, постановлений Правительства Республики Казахстан;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69" w:name="z104"/>
      <w:bookmarkEnd w:id="69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18) обеспечение представительства Республики Казахстан в международных организациях по архивному делу;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0" w:name="z105"/>
      <w:bookmarkEnd w:id="70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19) осуществление иных полномочий, предусмотренных законами Республики Казахстан, указами Президента Республики Казахстан и постановлениями Правительства Республики Казахстан.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1" w:name="z106"/>
      <w:bookmarkEnd w:id="71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3.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К вопросам государственного регулирования отношений и управления архивным делом, осуществляемых </w:t>
      </w:r>
      <w:hyperlink r:id="rId89" w:anchor="z3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местным исполнительным органом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области, города республиканского значения и столицы, относятся: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2" w:name="z107"/>
      <w:bookmarkEnd w:id="72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1) реализация единой государственной политики в архивном деле и </w:t>
      </w:r>
      <w:proofErr w:type="spellStart"/>
      <w:r w:rsidRPr="00640662">
        <w:rPr>
          <w:rFonts w:ascii="Times New Roman" w:eastAsia="Times New Roman" w:hAnsi="Times New Roman" w:cs="Times New Roman"/>
          <w:sz w:val="24"/>
          <w:szCs w:val="24"/>
        </w:rPr>
        <w:t>документообразовании</w:t>
      </w:r>
      <w:proofErr w:type="spell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области, города республиканского значения и столицы;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3" w:name="z108"/>
      <w:bookmarkEnd w:id="73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2) организация хранения, комплектования и использования документов Национального архивного фонда, принятых на хранение, государственных архивов области, города республиканского значения и столицы;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4" w:name="z109"/>
      <w:bookmarkEnd w:id="74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3) ведение государственного учета и обеспечение сохранности документов Национального архивного фонда, хранящихся в государственных архивах области, города республиканского значения и столицы;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5" w:name="z110"/>
      <w:bookmarkEnd w:id="75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4) защита документальных памятников истории и культуры, находящихся в коммунальной собственности, их хранение и использование;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6" w:name="z111"/>
      <w:bookmarkEnd w:id="76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5) исключен Законом РК от 03.07.2013 </w:t>
      </w:r>
      <w:hyperlink r:id="rId90" w:anchor="z174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124-V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его первого официального опубликования);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7" w:name="z112"/>
      <w:bookmarkEnd w:id="77"/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     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6) организация экспертизы научной и практической ценности документов;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8" w:name="z113"/>
      <w:bookmarkEnd w:id="78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7) формирование базы данных по документам Национального архивного фонда, хранящимся в государственных архивах области, города республиканского значения и столицы;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79" w:name="z114"/>
      <w:bookmarkEnd w:id="79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8) организационно-методическое руководство и контроль за состоянием делопроизводства, хранением документов в организациях – источниках пополнения Национального архивного фонда, расположенных на территории области, города республиканского значения и столицы;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0" w:name="z115"/>
      <w:bookmarkEnd w:id="80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9) организация исполнения запросов физических и юридических лиц;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1" w:name="z116"/>
      <w:bookmarkEnd w:id="81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10) утверждение положения об экспертно-проверочной комиссии;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2" w:name="z117"/>
      <w:bookmarkEnd w:id="82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11) использование документов Национального архивного фонда для удовлетворения запросов государства, физических и юридических лиц;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3" w:name="z118"/>
      <w:bookmarkEnd w:id="83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12) сбор и возвращение архивных документов по истории области, города республиканского значения и столицы;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4" w:name="z119"/>
      <w:bookmarkEnd w:id="84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13) осуществление в интересах местного государственного управления иных полномочий, возлагаемых на местные исполнительные органы законодательством Республики Казахстан.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  Сноска.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Статья 18 в редакции Закона РК от 05.07.2011 </w:t>
      </w:r>
      <w:hyperlink r:id="rId91" w:anchor="z291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452-IV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(вводится в действие с 13.10.2011); с изменениями, внесенными законами РК от 10.07.2012 </w:t>
      </w:r>
      <w:hyperlink r:id="rId92" w:anchor="z20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36-V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(вводится в действие по истечении десяти календарных дней после его первого официального опубликования); от 03.07.2013 </w:t>
      </w:r>
      <w:hyperlink r:id="rId93" w:anchor="z17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124-V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его первого официального опубликования);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от 13.01.2014 </w:t>
      </w:r>
      <w:hyperlink r:id="rId94" w:anchor="z3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159-V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дня его первого официального опубликования); от 29.09.2014 </w:t>
      </w:r>
      <w:hyperlink r:id="rId95" w:anchor="z50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239-V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дня его первого официального опубликования); от 29.12.2014 </w:t>
      </w:r>
      <w:hyperlink r:id="rId96" w:anchor="z140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269-V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(вводится в действие с 01.01.2015);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18-1. Государственный </w:t>
      </w:r>
      <w:proofErr w:type="gramStart"/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 за</w:t>
      </w:r>
      <w:proofErr w:type="gramEnd"/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сохранностью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документов, отнесенных к составу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Национального архивного фонда и хранящихся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частных архивах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 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1. Государственный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сохранностью документов, отнесенных к составу Национального архивного фонда и хранящихся в частных архивах, осуществляется в форме проверки и иных формах.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5" w:name="z171"/>
      <w:bookmarkEnd w:id="85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 Проверка осуществляется в соответствии с </w:t>
      </w:r>
      <w:hyperlink r:id="rId97" w:anchor="z11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Законом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Казахстан "О государственном контроле и надзоре в Республике Казахстан". Иные формы, государственного контроля осуществляются в соответствии с настоящим Законом.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Статья 18-1 в редакции Закона РК от 17.07.2009 </w:t>
      </w:r>
      <w:hyperlink r:id="rId98" w:anchor="z21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188-IV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(порядок введения в действие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99" w:anchor="z4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ст.2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); с изменением, внесенным Законом РК от 06.01.2011 </w:t>
      </w:r>
      <w:hyperlink r:id="rId100" w:anchor="z85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378-IV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его первого официального опубликования).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19. Государственное управление архивным делом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   1. Государственное управление архивным делом осуществляется </w:t>
      </w:r>
      <w:hyperlink r:id="rId101" w:anchor="z2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уполномоченным органом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и </w:t>
      </w:r>
      <w:hyperlink r:id="rId102" w:anchor="z3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местными исполнительными органами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областей (города республиканского значения, столицы).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6" w:name="z172"/>
      <w:bookmarkEnd w:id="86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2. Указания уполномоченного органа обязательны для исполнения физическими и юридическими лицами.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3. (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исключен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>) 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В статью 19 внесены изменения - Законом РК от 20 декабря 2004 г. </w:t>
      </w:r>
      <w:hyperlink r:id="rId103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20. Система органов управления и ведения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архивным делом в Республике Казахстан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      В систему органов управления и ведения архивным делом входят: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1) уполномоченный орган, местные исполнительные органы областей (города республиканского значения, столицы);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2) архивные учреждения: </w:t>
      </w:r>
      <w:hyperlink r:id="rId104" w:anchor="z1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центральные государственные архивы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Казахстан, центральные государственные архивы городов республиканского значения и столицы Республики Казахстан, государственные архивы областей, городов, районов и их филиалы.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В статью 20 внесены изменения - Законом РК от 20 декабря 2004 г. </w:t>
      </w:r>
      <w:hyperlink r:id="rId105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   Статья 21. Финансирование и материально-техническое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              обеспечение органов управления и ведения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              архивным делом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Финансирование и материально-техническое обеспечение уполномоченного органа Республики Казахстан, местных исполнительных органов областей (города республиканского значения, столицы), архивных учреждений их системы осуществляются за счет бюджетных средств.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В статью 21 внесены изменения - Законом РК от 20 декабря 2004 г. </w:t>
      </w:r>
      <w:hyperlink r:id="rId106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1 января 2005 г.).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22. Специальные государственные архивы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Республики Казахстан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В целях обеспечения национальной безопасности в Министерстве обороны Республики Казахстан, Комитете национальной безопасности Республики Казахстан, уполномоченном органе в сфере внешней разведки, Министерстве внутренних дел Республики Казахстан, Службе государственной охраны Республики Казахстан, Агентстве Республики Казахстан по делам государственной службы и противодействию коррупции, Комитете государственных доходов Министерства финансов Республики Казахстан могут создаваться специальные государственные архивы.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7" w:name="z43"/>
      <w:bookmarkEnd w:id="87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07" w:anchor="z15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Создание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08" w:anchor="z3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специальных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09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государственных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110" w:anchor="z4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архивов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актом Президента Республики Казахстан.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8" w:name="z78"/>
      <w:bookmarkEnd w:id="88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3. Государственные органы Республики Казахстан, в которых в установленном настоящим Законом порядке созданы специальные государственные архивы, наделяются правом собирания (приобретения), постоянного хранения и использования архивных документов, относящихся к их деятельности.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89" w:name="z80"/>
      <w:bookmarkEnd w:id="89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4. Порядок деятельности специальных государственных архивов государственных органов Республики Казахстан </w:t>
      </w:r>
      <w:hyperlink r:id="rId111" w:anchor="z1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определяется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нормативными правовыми актами.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  Сноска. Статья 22 с изменениями, внесенными законами РК от 08.05.2003 </w:t>
      </w:r>
      <w:hyperlink r:id="rId112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413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; от 20.12.2004 </w:t>
      </w:r>
      <w:hyperlink r:id="rId113" w:anchor="z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13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с 01.01.2005); от 27.05.2010 </w:t>
      </w:r>
      <w:hyperlink r:id="rId114" w:anchor="z18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279-IV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(порядок введения в действие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115" w:anchor="z29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ст. 2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); от 13.02.2012 </w:t>
      </w:r>
      <w:hyperlink r:id="rId116" w:anchor="z55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553-IV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(вводится в действие по истечении десяти календарных дней после его первого официального опубликования); от 04.07.2014 </w:t>
      </w:r>
      <w:hyperlink r:id="rId117" w:anchor="z144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233-V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(вводится в действие по истечении десяти календарных дней после дня его первого официального опубликования); от 07.11.2014 </w:t>
      </w:r>
      <w:hyperlink r:id="rId118" w:anchor="z23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№ 248-V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 (вводится в действие по истечении десяти календарных дней после дня его первого официального опубликования).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t>Глава 6. Международное сотрудничество 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23. Международные связи и контакты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Физические и юридические лица - собственники документов Национального архивного фонда вправе устанавливать и поддерживать международные связи и прямые контакты.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90" w:name="z173"/>
      <w:bookmarkEnd w:id="90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2. Государство содействует расширению контактов между архивными учреждениями Республики Казахстан и других государств во взаимном использовании имеющихся архивных документов, если это не наносит вреда интересам Республики Казахстан.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lastRenderedPageBreak/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24. Международные договоры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Если международным договором, ратифицированным Республикой Казахстан, установлены иные нормы, чем те, которые содержатся в законодательстве Республики Казахстан по архивному делу, то применяются нормы международного договора.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25. Право доступа в архивы иностранцев и лиц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без гражданства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  1. Иностранцы и лица без гражданства пользуются архивными документами на тех же основаниях, что и граждане Республики Казахстан.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91" w:name="z174"/>
      <w:bookmarkEnd w:id="91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2. Законами Республики Казахстан могут быть установлены ограничения в отношении граждан тех государств, в которых предусмотрено ограничение доступа граждан Республики Казахстан к их архивам.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26. Вывоз документов Национального архивного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фонда за пределы Республики Казахстан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Вывоз документов Национального архивного фонда, находящихся в государственной собственности, за пределы Республики Казахстан запрещается.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92" w:name="z175"/>
      <w:bookmarkEnd w:id="92"/>
      <w:r w:rsidRPr="00640662">
        <w:rPr>
          <w:rFonts w:ascii="Times New Roman" w:eastAsia="Times New Roman" w:hAnsi="Times New Roman" w:cs="Times New Roman"/>
          <w:sz w:val="24"/>
          <w:szCs w:val="24"/>
        </w:rPr>
        <w:t>      2. </w:t>
      </w:r>
      <w:hyperlink r:id="rId119" w:anchor="z27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Уполномоченный орган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Казахстан вправе разрешать временный вывоз документов Национального архивного фонда, находящихся в государственной собственности, за пределы Республики Казахстан в соответствии с порядком, </w:t>
      </w:r>
      <w:hyperlink r:id="rId120" w:anchor="z12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утверждаемым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Правительством Республики Казахстан.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4066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Глава 7. Заключительные положения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>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Статья 27. Ответственность за нарушение законодательства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Республики Казахстан о Национальном архивном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  </w:t>
      </w:r>
      <w:r w:rsidRPr="006406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фонде и архивах 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  1. Физические и юридические лица, виновные в нарушении законодательства по архивному делу, несут ответственность в соответствии с законами Республики Казахстан.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>      2. Ущерб, причиненный Национальному архивному фонду, подлежит возмещению в соответствии с </w:t>
      </w:r>
      <w:hyperlink r:id="rId121" w:anchor="z1051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законодательством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Республики Казахстан.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  <w:t xml:space="preserve">      Сноска. Статья 27 с изменением, внесенным Законом РК от 04.06.2009 </w:t>
      </w:r>
      <w:hyperlink r:id="rId122" w:anchor="z6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N 162-IV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 (порядок введения в действие </w:t>
      </w:r>
      <w:proofErr w:type="gramStart"/>
      <w:r w:rsidRPr="00640662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hyperlink r:id="rId123" w:anchor="z10" w:history="1">
        <w:r w:rsidRPr="006406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ст.2</w:t>
        </w:r>
      </w:hyperlink>
      <w:r w:rsidRPr="00640662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640662" w:rsidRPr="00640662" w:rsidRDefault="00640662" w:rsidP="006406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40662">
        <w:rPr>
          <w:rFonts w:ascii="Times New Roman" w:eastAsia="Times New Roman" w:hAnsi="Times New Roman" w:cs="Times New Roman"/>
          <w:sz w:val="24"/>
          <w:szCs w:val="24"/>
        </w:rPr>
        <w:t xml:space="preserve">       </w:t>
      </w:r>
      <w:r w:rsidRPr="0064066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Президент </w:t>
      </w:r>
      <w:r w:rsidRPr="00640662">
        <w:rPr>
          <w:rFonts w:ascii="Times New Roman" w:eastAsia="Times New Roman" w:hAnsi="Times New Roman" w:cs="Times New Roman"/>
          <w:sz w:val="24"/>
          <w:szCs w:val="24"/>
        </w:rPr>
        <w:br/>
      </w:r>
      <w:r w:rsidRPr="0064066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Республики Казахстан </w:t>
      </w:r>
    </w:p>
    <w:p w:rsidR="00941839" w:rsidRDefault="00941839"/>
    <w:sectPr w:rsidR="00941839" w:rsidSect="0064066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2F34"/>
    <w:multiLevelType w:val="multilevel"/>
    <w:tmpl w:val="31307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4C4E43"/>
    <w:multiLevelType w:val="multilevel"/>
    <w:tmpl w:val="35320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0662"/>
    <w:rsid w:val="00640662"/>
    <w:rsid w:val="00941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06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406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66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4066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64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40662"/>
    <w:rPr>
      <w:color w:val="0000FF"/>
      <w:u w:val="single"/>
    </w:rPr>
  </w:style>
  <w:style w:type="paragraph" w:customStyle="1" w:styleId="note">
    <w:name w:val="note"/>
    <w:basedOn w:val="a"/>
    <w:rsid w:val="00640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te1">
    <w:name w:val="note1"/>
    <w:basedOn w:val="a0"/>
    <w:rsid w:val="006406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4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3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3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adilet.zan.kz/rus/docs/Z090000162_" TargetMode="External"/><Relationship Id="rId117" Type="http://schemas.openxmlformats.org/officeDocument/2006/relationships/hyperlink" Target="http://adilet.zan.kz/rus/docs/Z1400000233" TargetMode="External"/><Relationship Id="rId21" Type="http://schemas.openxmlformats.org/officeDocument/2006/relationships/hyperlink" Target="http://adilet.zan.kz/rus/docs/Z100000337_" TargetMode="External"/><Relationship Id="rId42" Type="http://schemas.openxmlformats.org/officeDocument/2006/relationships/hyperlink" Target="http://adilet.zan.kz/rus/docs/V1300008366" TargetMode="External"/><Relationship Id="rId47" Type="http://schemas.openxmlformats.org/officeDocument/2006/relationships/hyperlink" Target="http://adilet.zan.kz/rus/docs/V090005962_" TargetMode="External"/><Relationship Id="rId63" Type="http://schemas.openxmlformats.org/officeDocument/2006/relationships/hyperlink" Target="http://adilet.zan.kz/rus/docs/Z1100000452" TargetMode="External"/><Relationship Id="rId68" Type="http://schemas.openxmlformats.org/officeDocument/2006/relationships/hyperlink" Target="http://adilet.zan.kz/rus/docs/P1400000183" TargetMode="External"/><Relationship Id="rId84" Type="http://schemas.openxmlformats.org/officeDocument/2006/relationships/hyperlink" Target="http://adilet.zan.kz/rus/docs/Z1400000269" TargetMode="External"/><Relationship Id="rId89" Type="http://schemas.openxmlformats.org/officeDocument/2006/relationships/hyperlink" Target="http://adilet.zan.kz/rus/docs/Z010000148_" TargetMode="External"/><Relationship Id="rId112" Type="http://schemas.openxmlformats.org/officeDocument/2006/relationships/hyperlink" Target="http://adilet.zan.kz/rus/docs/Z030000413_" TargetMode="External"/><Relationship Id="rId16" Type="http://schemas.openxmlformats.org/officeDocument/2006/relationships/hyperlink" Target="http://adilet.zan.kz/rus/docs/V1500010345" TargetMode="External"/><Relationship Id="rId107" Type="http://schemas.openxmlformats.org/officeDocument/2006/relationships/hyperlink" Target="http://adilet.zan.kz/rus/docs/Z100000277_" TargetMode="External"/><Relationship Id="rId11" Type="http://schemas.openxmlformats.org/officeDocument/2006/relationships/hyperlink" Target="http://adilet.zan.kz/rus/docs/Z040000013_" TargetMode="External"/><Relationship Id="rId32" Type="http://schemas.openxmlformats.org/officeDocument/2006/relationships/hyperlink" Target="http://adilet.zan.kz/rus/docs/Z090000162_" TargetMode="External"/><Relationship Id="rId37" Type="http://schemas.openxmlformats.org/officeDocument/2006/relationships/hyperlink" Target="http://adilet.zan.kz/rus/docs/P1400000369" TargetMode="External"/><Relationship Id="rId53" Type="http://schemas.openxmlformats.org/officeDocument/2006/relationships/hyperlink" Target="http://adilet.zan.kz/rus/docs/Z1100000452" TargetMode="External"/><Relationship Id="rId58" Type="http://schemas.openxmlformats.org/officeDocument/2006/relationships/hyperlink" Target="http://adilet.zan.kz/rus/docs/Z010000256_" TargetMode="External"/><Relationship Id="rId74" Type="http://schemas.openxmlformats.org/officeDocument/2006/relationships/hyperlink" Target="http://adilet.zan.kz/rus/docs/Z040000013_" TargetMode="External"/><Relationship Id="rId79" Type="http://schemas.openxmlformats.org/officeDocument/2006/relationships/hyperlink" Target="http://adilet.zan.kz/rus/docs/P1400000369" TargetMode="External"/><Relationship Id="rId102" Type="http://schemas.openxmlformats.org/officeDocument/2006/relationships/hyperlink" Target="http://adilet.zan.kz/rus/docs/Z010000148_" TargetMode="External"/><Relationship Id="rId123" Type="http://schemas.openxmlformats.org/officeDocument/2006/relationships/hyperlink" Target="http://adilet.zan.kz/rus/docs/Z090000162_" TargetMode="External"/><Relationship Id="rId5" Type="http://schemas.openxmlformats.org/officeDocument/2006/relationships/hyperlink" Target="http://adilet.zan.kz/rus/docs/Z040000013_" TargetMode="External"/><Relationship Id="rId61" Type="http://schemas.openxmlformats.org/officeDocument/2006/relationships/hyperlink" Target="http://adilet.zan.kz/rus/docs/Z040000013_" TargetMode="External"/><Relationship Id="rId82" Type="http://schemas.openxmlformats.org/officeDocument/2006/relationships/hyperlink" Target="http://adilet.zan.kz/rus/docs/V1100007343" TargetMode="External"/><Relationship Id="rId90" Type="http://schemas.openxmlformats.org/officeDocument/2006/relationships/hyperlink" Target="http://adilet.zan.kz/rus/docs/Z1300000124" TargetMode="External"/><Relationship Id="rId95" Type="http://schemas.openxmlformats.org/officeDocument/2006/relationships/hyperlink" Target="http://adilet.zan.kz/rus/docs/Z1400000239" TargetMode="External"/><Relationship Id="rId19" Type="http://schemas.openxmlformats.org/officeDocument/2006/relationships/hyperlink" Target="http://adilet.zan.kz/rus/docs/P020000578_" TargetMode="External"/><Relationship Id="rId14" Type="http://schemas.openxmlformats.org/officeDocument/2006/relationships/hyperlink" Target="http://adilet.zan.kz/rus/docs/P1100001604" TargetMode="External"/><Relationship Id="rId22" Type="http://schemas.openxmlformats.org/officeDocument/2006/relationships/hyperlink" Target="http://adilet.zan.kz/rus/docs/N990000052_" TargetMode="External"/><Relationship Id="rId27" Type="http://schemas.openxmlformats.org/officeDocument/2006/relationships/hyperlink" Target="http://adilet.zan.kz/rus/docs/V1100007343" TargetMode="External"/><Relationship Id="rId30" Type="http://schemas.openxmlformats.org/officeDocument/2006/relationships/hyperlink" Target="http://adilet.zan.kz/rus/docs/Z040000013_" TargetMode="External"/><Relationship Id="rId35" Type="http://schemas.openxmlformats.org/officeDocument/2006/relationships/hyperlink" Target="http://adilet.zan.kz/rus/docs/P020000578_" TargetMode="External"/><Relationship Id="rId43" Type="http://schemas.openxmlformats.org/officeDocument/2006/relationships/hyperlink" Target="http://adilet.zan.kz/rus/docs/Z040000013_" TargetMode="External"/><Relationship Id="rId48" Type="http://schemas.openxmlformats.org/officeDocument/2006/relationships/hyperlink" Target="http://adilet.zan.kz/rus/docs/V080005191_" TargetMode="External"/><Relationship Id="rId56" Type="http://schemas.openxmlformats.org/officeDocument/2006/relationships/hyperlink" Target="http://adilet.zan.kz/rus/docs/Z1100000452" TargetMode="External"/><Relationship Id="rId64" Type="http://schemas.openxmlformats.org/officeDocument/2006/relationships/hyperlink" Target="http://adilet.zan.kz/rus/docs/Z1400000239" TargetMode="External"/><Relationship Id="rId69" Type="http://schemas.openxmlformats.org/officeDocument/2006/relationships/hyperlink" Target="http://adilet.zan.kz/rus/docs/P1100001604" TargetMode="External"/><Relationship Id="rId77" Type="http://schemas.openxmlformats.org/officeDocument/2006/relationships/hyperlink" Target="http://adilet.zan.kz/rus/docs/Z070000247_" TargetMode="External"/><Relationship Id="rId100" Type="http://schemas.openxmlformats.org/officeDocument/2006/relationships/hyperlink" Target="http://adilet.zan.kz/rus/docs/Z1100000378" TargetMode="External"/><Relationship Id="rId105" Type="http://schemas.openxmlformats.org/officeDocument/2006/relationships/hyperlink" Target="http://adilet.zan.kz/rus/docs/Z040000013_" TargetMode="External"/><Relationship Id="rId113" Type="http://schemas.openxmlformats.org/officeDocument/2006/relationships/hyperlink" Target="http://adilet.zan.kz/rus/docs/Z040000013_" TargetMode="External"/><Relationship Id="rId118" Type="http://schemas.openxmlformats.org/officeDocument/2006/relationships/hyperlink" Target="http://adilet.zan.kz/rus/docs/Z1400000248" TargetMode="External"/><Relationship Id="rId8" Type="http://schemas.openxmlformats.org/officeDocument/2006/relationships/hyperlink" Target="http://adilet.zan.kz/rus/docs/P1400000369" TargetMode="External"/><Relationship Id="rId51" Type="http://schemas.openxmlformats.org/officeDocument/2006/relationships/hyperlink" Target="http://adilet.zan.kz/rus/docs/V1200007819" TargetMode="External"/><Relationship Id="rId72" Type="http://schemas.openxmlformats.org/officeDocument/2006/relationships/hyperlink" Target="http://adilet.zan.kz/rus/docs/Z010000256_" TargetMode="External"/><Relationship Id="rId80" Type="http://schemas.openxmlformats.org/officeDocument/2006/relationships/hyperlink" Target="http://adilet.zan.kz/rus/docs/V1100007342" TargetMode="External"/><Relationship Id="rId85" Type="http://schemas.openxmlformats.org/officeDocument/2006/relationships/hyperlink" Target="http://adilet.zan.kz/rus/docs/P1400000122" TargetMode="External"/><Relationship Id="rId93" Type="http://schemas.openxmlformats.org/officeDocument/2006/relationships/hyperlink" Target="http://adilet.zan.kz/rus/docs/Z1300000124" TargetMode="External"/><Relationship Id="rId98" Type="http://schemas.openxmlformats.org/officeDocument/2006/relationships/hyperlink" Target="http://adilet.zan.kz/rus/docs/Z090000188_" TargetMode="External"/><Relationship Id="rId121" Type="http://schemas.openxmlformats.org/officeDocument/2006/relationships/hyperlink" Target="http://adilet.zan.kz/rus/docs/K990000409_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adilet.zan.kz/rus/docs/Z1200000553" TargetMode="External"/><Relationship Id="rId17" Type="http://schemas.openxmlformats.org/officeDocument/2006/relationships/hyperlink" Target="http://adilet.zan.kz/rus/docs/P1100001583" TargetMode="External"/><Relationship Id="rId25" Type="http://schemas.openxmlformats.org/officeDocument/2006/relationships/hyperlink" Target="http://adilet.zan.kz/rus/docs/Z090000162_" TargetMode="External"/><Relationship Id="rId33" Type="http://schemas.openxmlformats.org/officeDocument/2006/relationships/hyperlink" Target="http://adilet.zan.kz/rus/docs/Z100000277_" TargetMode="External"/><Relationship Id="rId38" Type="http://schemas.openxmlformats.org/officeDocument/2006/relationships/hyperlink" Target="http://adilet.zan.kz/rus/docs/Z010000256_" TargetMode="External"/><Relationship Id="rId46" Type="http://schemas.openxmlformats.org/officeDocument/2006/relationships/hyperlink" Target="http://adilet.zan.kz/rus/docs/V100006443_" TargetMode="External"/><Relationship Id="rId59" Type="http://schemas.openxmlformats.org/officeDocument/2006/relationships/hyperlink" Target="http://adilet.zan.kz/rus/docs/Z1100000414" TargetMode="External"/><Relationship Id="rId67" Type="http://schemas.openxmlformats.org/officeDocument/2006/relationships/hyperlink" Target="http://adilet.zan.kz/rus/docs/P1100001604" TargetMode="External"/><Relationship Id="rId103" Type="http://schemas.openxmlformats.org/officeDocument/2006/relationships/hyperlink" Target="http://adilet.zan.kz/rus/docs/Z040000013_" TargetMode="External"/><Relationship Id="rId108" Type="http://schemas.openxmlformats.org/officeDocument/2006/relationships/hyperlink" Target="http://adilet.zan.kz/rus/docs/U1200000216" TargetMode="External"/><Relationship Id="rId116" Type="http://schemas.openxmlformats.org/officeDocument/2006/relationships/hyperlink" Target="http://adilet.zan.kz/rus/docs/Z1200000553" TargetMode="External"/><Relationship Id="rId124" Type="http://schemas.openxmlformats.org/officeDocument/2006/relationships/fontTable" Target="fontTable.xml"/><Relationship Id="rId20" Type="http://schemas.openxmlformats.org/officeDocument/2006/relationships/hyperlink" Target="http://adilet.zan.kz/rus/docs/Z100000337_" TargetMode="External"/><Relationship Id="rId41" Type="http://schemas.openxmlformats.org/officeDocument/2006/relationships/hyperlink" Target="http://adilet.zan.kz/rus/docs/Z1400000177" TargetMode="External"/><Relationship Id="rId54" Type="http://schemas.openxmlformats.org/officeDocument/2006/relationships/hyperlink" Target="http://adilet.zan.kz/rus/docs/Z010000256_" TargetMode="External"/><Relationship Id="rId62" Type="http://schemas.openxmlformats.org/officeDocument/2006/relationships/hyperlink" Target="http://adilet.zan.kz/rus/docs/Z1100000452" TargetMode="External"/><Relationship Id="rId70" Type="http://schemas.openxmlformats.org/officeDocument/2006/relationships/hyperlink" Target="http://adilet.zan.kz/rus/docs/Z010000256_" TargetMode="External"/><Relationship Id="rId75" Type="http://schemas.openxmlformats.org/officeDocument/2006/relationships/hyperlink" Target="http://adilet.zan.kz/rus/docs/Z060000165_" TargetMode="External"/><Relationship Id="rId83" Type="http://schemas.openxmlformats.org/officeDocument/2006/relationships/hyperlink" Target="http://adilet.zan.kz/rus/docs/Z1300000124" TargetMode="External"/><Relationship Id="rId88" Type="http://schemas.openxmlformats.org/officeDocument/2006/relationships/hyperlink" Target="http://adilet.zan.kz/rus/docs/Z1400000159" TargetMode="External"/><Relationship Id="rId91" Type="http://schemas.openxmlformats.org/officeDocument/2006/relationships/hyperlink" Target="http://adilet.zan.kz/rus/docs/Z1100000452" TargetMode="External"/><Relationship Id="rId96" Type="http://schemas.openxmlformats.org/officeDocument/2006/relationships/hyperlink" Target="http://adilet.zan.kz/rus/docs/Z1400000269" TargetMode="External"/><Relationship Id="rId111" Type="http://schemas.openxmlformats.org/officeDocument/2006/relationships/hyperlink" Target="http://adilet.zan.kz/rus/docs/V060004087_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adilet.zan.kz/rus/docs/P020000578_" TargetMode="External"/><Relationship Id="rId15" Type="http://schemas.openxmlformats.org/officeDocument/2006/relationships/hyperlink" Target="http://adilet.zan.kz/rus/docs/P1100001570" TargetMode="External"/><Relationship Id="rId23" Type="http://schemas.openxmlformats.org/officeDocument/2006/relationships/hyperlink" Target="http://adilet.zan.kz/rus/docs/Z010000256_" TargetMode="External"/><Relationship Id="rId28" Type="http://schemas.openxmlformats.org/officeDocument/2006/relationships/hyperlink" Target="http://adilet.zan.kz/rus/docs/P1400000369" TargetMode="External"/><Relationship Id="rId36" Type="http://schemas.openxmlformats.org/officeDocument/2006/relationships/hyperlink" Target="http://adilet.zan.kz/rus/docs/N990000052_" TargetMode="External"/><Relationship Id="rId49" Type="http://schemas.openxmlformats.org/officeDocument/2006/relationships/hyperlink" Target="http://adilet.zan.kz/rus/docs/P1100001583" TargetMode="External"/><Relationship Id="rId57" Type="http://schemas.openxmlformats.org/officeDocument/2006/relationships/hyperlink" Target="http://adilet.zan.kz/rus/docs/Z920002900_" TargetMode="External"/><Relationship Id="rId106" Type="http://schemas.openxmlformats.org/officeDocument/2006/relationships/hyperlink" Target="http://adilet.zan.kz/rus/docs/Z040000013_" TargetMode="External"/><Relationship Id="rId114" Type="http://schemas.openxmlformats.org/officeDocument/2006/relationships/hyperlink" Target="http://adilet.zan.kz/rus/docs/Z100000279_" TargetMode="External"/><Relationship Id="rId119" Type="http://schemas.openxmlformats.org/officeDocument/2006/relationships/hyperlink" Target="http://adilet.zan.kz/rus/docs/P1400000369" TargetMode="External"/><Relationship Id="rId10" Type="http://schemas.openxmlformats.org/officeDocument/2006/relationships/hyperlink" Target="http://adilet.zan.kz/rus/docs/Z010000256_" TargetMode="External"/><Relationship Id="rId31" Type="http://schemas.openxmlformats.org/officeDocument/2006/relationships/hyperlink" Target="http://adilet.zan.kz/rus/docs/Z090000162_" TargetMode="External"/><Relationship Id="rId44" Type="http://schemas.openxmlformats.org/officeDocument/2006/relationships/hyperlink" Target="http://adilet.zan.kz/rus/docs/P1400000369" TargetMode="External"/><Relationship Id="rId52" Type="http://schemas.openxmlformats.org/officeDocument/2006/relationships/hyperlink" Target="http://adilet.zan.kz/rus/docs/V1000006932" TargetMode="External"/><Relationship Id="rId60" Type="http://schemas.openxmlformats.org/officeDocument/2006/relationships/hyperlink" Target="http://adilet.zan.kz/rus/docs/Z010000256_" TargetMode="External"/><Relationship Id="rId65" Type="http://schemas.openxmlformats.org/officeDocument/2006/relationships/hyperlink" Target="http://adilet.zan.kz/rus/docs/K990000409_" TargetMode="External"/><Relationship Id="rId73" Type="http://schemas.openxmlformats.org/officeDocument/2006/relationships/hyperlink" Target="http://adilet.zan.kz/rus/docs/Z010000256_" TargetMode="External"/><Relationship Id="rId78" Type="http://schemas.openxmlformats.org/officeDocument/2006/relationships/hyperlink" Target="http://adilet.zan.kz/rus/docs/Z1400000239" TargetMode="External"/><Relationship Id="rId81" Type="http://schemas.openxmlformats.org/officeDocument/2006/relationships/hyperlink" Target="http://adilet.zan.kz/rus/docs/V1500010345" TargetMode="External"/><Relationship Id="rId86" Type="http://schemas.openxmlformats.org/officeDocument/2006/relationships/hyperlink" Target="http://adilet.zan.kz/rus/docs/P1400000183" TargetMode="External"/><Relationship Id="rId94" Type="http://schemas.openxmlformats.org/officeDocument/2006/relationships/hyperlink" Target="http://adilet.zan.kz/rus/docs/Z1400000159" TargetMode="External"/><Relationship Id="rId99" Type="http://schemas.openxmlformats.org/officeDocument/2006/relationships/hyperlink" Target="http://adilet.zan.kz/rus/docs/Z090000188_" TargetMode="External"/><Relationship Id="rId101" Type="http://schemas.openxmlformats.org/officeDocument/2006/relationships/hyperlink" Target="http://adilet.zan.kz/rus/docs/P1400000369" TargetMode="External"/><Relationship Id="rId122" Type="http://schemas.openxmlformats.org/officeDocument/2006/relationships/hyperlink" Target="http://adilet.zan.kz/rus/docs/Z090000162_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dilet.zan.kz/rus/docs/Z980000326_" TargetMode="External"/><Relationship Id="rId13" Type="http://schemas.openxmlformats.org/officeDocument/2006/relationships/hyperlink" Target="http://adilet.zan.kz/rus/docs/K950001000_" TargetMode="External"/><Relationship Id="rId18" Type="http://schemas.openxmlformats.org/officeDocument/2006/relationships/hyperlink" Target="http://adilet.zan.kz/rus/docs/P990001538_" TargetMode="External"/><Relationship Id="rId39" Type="http://schemas.openxmlformats.org/officeDocument/2006/relationships/hyperlink" Target="http://adilet.zan.kz/rus/docs/Z040000013_" TargetMode="External"/><Relationship Id="rId109" Type="http://schemas.openxmlformats.org/officeDocument/2006/relationships/hyperlink" Target="http://adilet.zan.kz/rus/docs/U040001417_" TargetMode="External"/><Relationship Id="rId34" Type="http://schemas.openxmlformats.org/officeDocument/2006/relationships/hyperlink" Target="http://adilet.zan.kz/rus/docs/U1200000216" TargetMode="External"/><Relationship Id="rId50" Type="http://schemas.openxmlformats.org/officeDocument/2006/relationships/hyperlink" Target="http://adilet.zan.kz/rus/docs/P040000445_" TargetMode="External"/><Relationship Id="rId55" Type="http://schemas.openxmlformats.org/officeDocument/2006/relationships/hyperlink" Target="http://adilet.zan.kz/rus/docs/Z040000013_" TargetMode="External"/><Relationship Id="rId76" Type="http://schemas.openxmlformats.org/officeDocument/2006/relationships/hyperlink" Target="http://adilet.zan.kz/rus/docs/Z060000165_" TargetMode="External"/><Relationship Id="rId97" Type="http://schemas.openxmlformats.org/officeDocument/2006/relationships/hyperlink" Target="http://adilet.zan.kz/rus/docs/Z1100000377" TargetMode="External"/><Relationship Id="rId104" Type="http://schemas.openxmlformats.org/officeDocument/2006/relationships/hyperlink" Target="http://adilet.zan.kz/rus/docs/P040000445_" TargetMode="External"/><Relationship Id="rId120" Type="http://schemas.openxmlformats.org/officeDocument/2006/relationships/hyperlink" Target="http://adilet.zan.kz/rus/docs/P070000098_" TargetMode="External"/><Relationship Id="rId125" Type="http://schemas.openxmlformats.org/officeDocument/2006/relationships/theme" Target="theme/theme1.xml"/><Relationship Id="rId7" Type="http://schemas.openxmlformats.org/officeDocument/2006/relationships/hyperlink" Target="http://adilet.zan.kz/rus/docs/P990001538_" TargetMode="External"/><Relationship Id="rId71" Type="http://schemas.openxmlformats.org/officeDocument/2006/relationships/hyperlink" Target="http://adilet.zan.kz/rus/docs/Z990000349_" TargetMode="External"/><Relationship Id="rId92" Type="http://schemas.openxmlformats.org/officeDocument/2006/relationships/hyperlink" Target="http://adilet.zan.kz/rus/docs/Z1200000036" TargetMode="External"/><Relationship Id="rId2" Type="http://schemas.openxmlformats.org/officeDocument/2006/relationships/styles" Target="styles.xml"/><Relationship Id="rId29" Type="http://schemas.openxmlformats.org/officeDocument/2006/relationships/hyperlink" Target="http://adilet.zan.kz/rus/docs/Z010000256_" TargetMode="External"/><Relationship Id="rId24" Type="http://schemas.openxmlformats.org/officeDocument/2006/relationships/hyperlink" Target="http://adilet.zan.kz/rus/docs/Z040000013_" TargetMode="External"/><Relationship Id="rId40" Type="http://schemas.openxmlformats.org/officeDocument/2006/relationships/hyperlink" Target="http://adilet.zan.kz/rus/docs/Z010000256_" TargetMode="External"/><Relationship Id="rId45" Type="http://schemas.openxmlformats.org/officeDocument/2006/relationships/hyperlink" Target="http://adilet.zan.kz/rus/docs/Z980000326_" TargetMode="External"/><Relationship Id="rId66" Type="http://schemas.openxmlformats.org/officeDocument/2006/relationships/hyperlink" Target="http://adilet.zan.kz/rus/docs/P1400000122" TargetMode="External"/><Relationship Id="rId87" Type="http://schemas.openxmlformats.org/officeDocument/2006/relationships/hyperlink" Target="http://adilet.zan.kz/rus/docs/Z1400000159" TargetMode="External"/><Relationship Id="rId110" Type="http://schemas.openxmlformats.org/officeDocument/2006/relationships/hyperlink" Target="http://adilet.zan.kz/rus/docs/U1400000814" TargetMode="External"/><Relationship Id="rId115" Type="http://schemas.openxmlformats.org/officeDocument/2006/relationships/hyperlink" Target="http://adilet.zan.kz/rus/docs/Z100000279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6917</Words>
  <Characters>39427</Characters>
  <Application>Microsoft Office Word</Application>
  <DocSecurity>0</DocSecurity>
  <Lines>328</Lines>
  <Paragraphs>92</Paragraphs>
  <ScaleCrop>false</ScaleCrop>
  <Company>Grizli777</Company>
  <LinksUpToDate>false</LinksUpToDate>
  <CharactersWithSpaces>46252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2015-04-16T11:31:00Z</dcterms:created>
  <dcterms:modified xsi:type="dcterms:W3CDTF">2015-04-16T11:32:00Z</dcterms:modified>
</cp:coreProperties>
</file>