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D" w:rsidRDefault="00640F7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00" w:lineRule="exact"/>
        <w:rPr>
          <w:sz w:val="24"/>
          <w:szCs w:val="24"/>
        </w:rPr>
      </w:pPr>
    </w:p>
    <w:p w:rsidR="00F8724D" w:rsidRDefault="00F8724D">
      <w:pPr>
        <w:spacing w:line="288" w:lineRule="exact"/>
        <w:rPr>
          <w:sz w:val="24"/>
          <w:szCs w:val="24"/>
        </w:rPr>
      </w:pPr>
    </w:p>
    <w:p w:rsidR="00F8724D" w:rsidRDefault="00640F73">
      <w:pPr>
        <w:spacing w:line="203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262626"/>
          <w:sz w:val="86"/>
          <w:szCs w:val="86"/>
        </w:rPr>
        <w:t>ИНСТРУКЦИЯ ПО РЕГИСТРАЦИИ ПОЛЬЗОВАТЕЛЯ В МОБИЛЬНОМ ПРАВИТЕЛЬСТВЕ</w:t>
      </w:r>
    </w:p>
    <w:p w:rsidR="00F8724D" w:rsidRDefault="00F8724D">
      <w:pPr>
        <w:sectPr w:rsidR="00F8724D">
          <w:pgSz w:w="19200" w:h="10800" w:orient="landscape"/>
          <w:pgMar w:top="1440" w:right="840" w:bottom="1440" w:left="1120" w:header="0" w:footer="0" w:gutter="0"/>
          <w:cols w:space="720" w:equalWidth="0">
            <w:col w:w="17240"/>
          </w:cols>
        </w:sectPr>
      </w:pPr>
    </w:p>
    <w:p w:rsidR="00F8724D" w:rsidRDefault="00640F73">
      <w:pPr>
        <w:spacing w:line="202" w:lineRule="auto"/>
        <w:ind w:right="2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noProof/>
          <w:color w:val="404040"/>
          <w:sz w:val="94"/>
          <w:szCs w:val="94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b/>
          <w:bCs/>
          <w:color w:val="404040"/>
          <w:sz w:val="94"/>
          <w:szCs w:val="94"/>
        </w:rPr>
        <w:t>1 СПОСОБ. ПОДКЛЮЧЕНИЕ К MGOV ЧЕРЕЗ ПОРТАЛ «ЭЛЕКТРОННОГО ПРАВИТЕЛЬСТВА»</w:t>
      </w:r>
    </w:p>
    <w:p w:rsidR="00F8724D" w:rsidRDefault="00F8724D">
      <w:pPr>
        <w:spacing w:line="143" w:lineRule="exact"/>
        <w:rPr>
          <w:sz w:val="20"/>
          <w:szCs w:val="20"/>
        </w:rPr>
      </w:pPr>
    </w:p>
    <w:p w:rsidR="00F8724D" w:rsidRDefault="00640F73">
      <w:pPr>
        <w:numPr>
          <w:ilvl w:val="0"/>
          <w:numId w:val="1"/>
        </w:numPr>
        <w:tabs>
          <w:tab w:val="left" w:pos="540"/>
        </w:tabs>
        <w:ind w:left="540" w:hanging="276"/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</w:pPr>
      <w:r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  <w:t>случае если вы не зарегистрированы на портале электронного правительства</w:t>
      </w:r>
    </w:p>
    <w:p w:rsidR="00F8724D" w:rsidRDefault="00F8724D">
      <w:pPr>
        <w:spacing w:line="312" w:lineRule="exact"/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</w:pPr>
    </w:p>
    <w:p w:rsidR="00F8724D" w:rsidRDefault="00640F73">
      <w:pPr>
        <w:numPr>
          <w:ilvl w:val="1"/>
          <w:numId w:val="1"/>
        </w:numPr>
        <w:tabs>
          <w:tab w:val="left" w:pos="1120"/>
        </w:tabs>
        <w:spacing w:line="233" w:lineRule="auto"/>
        <w:ind w:left="1120" w:right="7860" w:hanging="53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 xml:space="preserve">Зайдите на сайт портала электронного правительства по ссылке </w:t>
      </w:r>
      <w:r>
        <w:rPr>
          <w:rFonts w:ascii="Calibri Light" w:eastAsia="Calibri Light" w:hAnsi="Calibri Light" w:cs="Calibri Light"/>
          <w:color w:val="0000FF"/>
          <w:sz w:val="32"/>
          <w:szCs w:val="32"/>
          <w:u w:val="single"/>
        </w:rPr>
        <w:t>www.egov.kz</w:t>
      </w:r>
      <w:r>
        <w:rPr>
          <w:rFonts w:ascii="Calibri Light" w:eastAsia="Calibri Light" w:hAnsi="Calibri Light" w:cs="Calibri Light"/>
          <w:color w:val="0563C1"/>
          <w:sz w:val="32"/>
          <w:szCs w:val="32"/>
          <w:u w:val="single"/>
        </w:rPr>
        <w:t>.</w:t>
      </w:r>
    </w:p>
    <w:p w:rsidR="00F8724D" w:rsidRDefault="00F8724D">
      <w:pPr>
        <w:spacing w:line="51" w:lineRule="exact"/>
        <w:rPr>
          <w:rFonts w:ascii="Calibri Light" w:eastAsia="Calibri Light" w:hAnsi="Calibri Light" w:cs="Calibri Light"/>
          <w:sz w:val="32"/>
          <w:szCs w:val="32"/>
        </w:rPr>
      </w:pPr>
    </w:p>
    <w:p w:rsidR="00F8724D" w:rsidRDefault="00640F73">
      <w:pPr>
        <w:numPr>
          <w:ilvl w:val="1"/>
          <w:numId w:val="1"/>
        </w:numPr>
        <w:tabs>
          <w:tab w:val="left" w:pos="1120"/>
        </w:tabs>
        <w:ind w:left="1120" w:hanging="53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Заполните необходимые данные (ИИН, пароль, почта).</w:t>
      </w:r>
    </w:p>
    <w:p w:rsidR="00F8724D" w:rsidRDefault="00F8724D">
      <w:pPr>
        <w:spacing w:line="124" w:lineRule="exact"/>
        <w:rPr>
          <w:rFonts w:ascii="Calibri Light" w:eastAsia="Calibri Light" w:hAnsi="Calibri Light" w:cs="Calibri Light"/>
          <w:sz w:val="32"/>
          <w:szCs w:val="32"/>
        </w:rPr>
      </w:pPr>
    </w:p>
    <w:p w:rsidR="00F8724D" w:rsidRDefault="00640F73">
      <w:pPr>
        <w:numPr>
          <w:ilvl w:val="1"/>
          <w:numId w:val="1"/>
        </w:numPr>
        <w:tabs>
          <w:tab w:val="left" w:pos="1120"/>
        </w:tabs>
        <w:spacing w:line="256" w:lineRule="auto"/>
        <w:ind w:left="1120" w:right="8260" w:hanging="53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 xml:space="preserve">Выберите ЭЦП, укажите номер сотового телефона и проверочный код, который вы получите в течение минуты. И кстати, не забудьте ознакомиться с пользовательским </w:t>
      </w:r>
      <w:r>
        <w:rPr>
          <w:rFonts w:ascii="Calibri Light" w:eastAsia="Calibri Light" w:hAnsi="Calibri Light" w:cs="Calibri Light"/>
          <w:sz w:val="31"/>
          <w:szCs w:val="31"/>
        </w:rPr>
        <w:t>соглашением.</w:t>
      </w:r>
    </w:p>
    <w:p w:rsidR="00F8724D" w:rsidRDefault="00F8724D">
      <w:pPr>
        <w:spacing w:line="100" w:lineRule="exact"/>
        <w:rPr>
          <w:rFonts w:ascii="Calibri Light" w:eastAsia="Calibri Light" w:hAnsi="Calibri Light" w:cs="Calibri Light"/>
          <w:sz w:val="32"/>
          <w:szCs w:val="32"/>
        </w:rPr>
      </w:pPr>
    </w:p>
    <w:p w:rsidR="00F8724D" w:rsidRDefault="00640F73">
      <w:pPr>
        <w:numPr>
          <w:ilvl w:val="1"/>
          <w:numId w:val="1"/>
        </w:numPr>
        <w:tabs>
          <w:tab w:val="left" w:pos="1120"/>
        </w:tabs>
        <w:spacing w:line="241" w:lineRule="auto"/>
        <w:ind w:left="1120" w:right="8940" w:hanging="536"/>
        <w:rPr>
          <w:rFonts w:ascii="Calibri Light" w:eastAsia="Calibri Light" w:hAnsi="Calibri Light" w:cs="Calibri Light"/>
          <w:sz w:val="31"/>
          <w:szCs w:val="31"/>
        </w:rPr>
      </w:pPr>
      <w:r>
        <w:rPr>
          <w:rFonts w:ascii="Calibri Light" w:eastAsia="Calibri Light" w:hAnsi="Calibri Light" w:cs="Calibri Light"/>
          <w:sz w:val="31"/>
          <w:szCs w:val="31"/>
        </w:rPr>
        <w:t xml:space="preserve">После ознакомления с пользовательским соглашением, кликните на кнопку «Регистрация с </w:t>
      </w:r>
      <w:r>
        <w:rPr>
          <w:rFonts w:ascii="Calibri Light" w:eastAsia="Calibri Light" w:hAnsi="Calibri Light" w:cs="Calibri Light"/>
          <w:sz w:val="31"/>
          <w:szCs w:val="31"/>
        </w:rPr>
        <w:t>ЭЦП».</w:t>
      </w:r>
    </w:p>
    <w:p w:rsidR="00F8724D" w:rsidRDefault="00F8724D">
      <w:pPr>
        <w:spacing w:line="49" w:lineRule="exact"/>
        <w:rPr>
          <w:rFonts w:ascii="Calibri Light" w:eastAsia="Calibri Light" w:hAnsi="Calibri Light" w:cs="Calibri Light"/>
          <w:sz w:val="31"/>
          <w:szCs w:val="31"/>
        </w:rPr>
      </w:pPr>
    </w:p>
    <w:p w:rsidR="00F8724D" w:rsidRDefault="00640F73">
      <w:pPr>
        <w:numPr>
          <w:ilvl w:val="1"/>
          <w:numId w:val="1"/>
        </w:numPr>
        <w:tabs>
          <w:tab w:val="left" w:pos="1120"/>
        </w:tabs>
        <w:ind w:left="1120" w:hanging="53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Далее заполните поля</w:t>
      </w:r>
    </w:p>
    <w:p w:rsidR="00F8724D" w:rsidRDefault="00F8724D">
      <w:pPr>
        <w:spacing w:line="49" w:lineRule="exact"/>
        <w:rPr>
          <w:sz w:val="20"/>
          <w:szCs w:val="20"/>
        </w:rPr>
      </w:pPr>
    </w:p>
    <w:p w:rsidR="00F8724D" w:rsidRDefault="00640F73">
      <w:pPr>
        <w:ind w:left="1300"/>
        <w:rPr>
          <w:sz w:val="20"/>
          <w:szCs w:val="20"/>
        </w:rPr>
      </w:pPr>
      <w:r>
        <w:rPr>
          <w:rFonts w:ascii="Calibri Light" w:eastAsia="Calibri Light" w:hAnsi="Calibri Light" w:cs="Calibri Light"/>
          <w:i/>
          <w:iCs/>
          <w:sz w:val="24"/>
          <w:szCs w:val="24"/>
        </w:rPr>
        <w:t>Поле «Введите пароль».</w:t>
      </w:r>
    </w:p>
    <w:p w:rsidR="00F8724D" w:rsidRDefault="00F8724D">
      <w:pPr>
        <w:spacing w:line="39" w:lineRule="exact"/>
        <w:rPr>
          <w:sz w:val="20"/>
          <w:szCs w:val="20"/>
        </w:rPr>
      </w:pPr>
    </w:p>
    <w:p w:rsidR="00F8724D" w:rsidRDefault="00640F73">
      <w:pPr>
        <w:ind w:left="1300"/>
        <w:rPr>
          <w:sz w:val="20"/>
          <w:szCs w:val="20"/>
        </w:rPr>
      </w:pPr>
      <w:r>
        <w:rPr>
          <w:rFonts w:ascii="Calibri Light" w:eastAsia="Calibri Light" w:hAnsi="Calibri Light" w:cs="Calibri Light"/>
          <w:i/>
          <w:iCs/>
          <w:sz w:val="24"/>
          <w:szCs w:val="24"/>
        </w:rPr>
        <w:t>Поле «Введите пароль повторно».</w:t>
      </w:r>
    </w:p>
    <w:p w:rsidR="00F8724D" w:rsidRDefault="00F8724D">
      <w:pPr>
        <w:spacing w:line="38" w:lineRule="exact"/>
        <w:rPr>
          <w:sz w:val="20"/>
          <w:szCs w:val="20"/>
        </w:rPr>
      </w:pPr>
    </w:p>
    <w:p w:rsidR="00F8724D" w:rsidRDefault="00640F73">
      <w:pPr>
        <w:ind w:left="1300"/>
        <w:rPr>
          <w:sz w:val="20"/>
          <w:szCs w:val="20"/>
        </w:rPr>
      </w:pPr>
      <w:r>
        <w:rPr>
          <w:rFonts w:ascii="Calibri Light" w:eastAsia="Calibri Light" w:hAnsi="Calibri Light" w:cs="Calibri Light"/>
          <w:i/>
          <w:iCs/>
          <w:sz w:val="24"/>
          <w:szCs w:val="24"/>
        </w:rPr>
        <w:t>Поле «Введите e-mail»</w:t>
      </w:r>
    </w:p>
    <w:p w:rsidR="00F8724D" w:rsidRDefault="00F8724D">
      <w:pPr>
        <w:sectPr w:rsidR="00F8724D">
          <w:pgSz w:w="19200" w:h="10800" w:orient="landscape"/>
          <w:pgMar w:top="724" w:right="1440" w:bottom="956" w:left="140" w:header="0" w:footer="0" w:gutter="0"/>
          <w:cols w:space="720" w:equalWidth="0">
            <w:col w:w="17620"/>
          </w:cols>
        </w:sectPr>
      </w:pPr>
    </w:p>
    <w:p w:rsidR="00F8724D" w:rsidRDefault="00F8724D">
      <w:pPr>
        <w:spacing w:line="40" w:lineRule="exact"/>
        <w:rPr>
          <w:sz w:val="20"/>
          <w:szCs w:val="20"/>
        </w:rPr>
      </w:pPr>
    </w:p>
    <w:p w:rsidR="00F8724D" w:rsidRDefault="00640F73">
      <w:pPr>
        <w:numPr>
          <w:ilvl w:val="0"/>
          <w:numId w:val="2"/>
        </w:numPr>
        <w:tabs>
          <w:tab w:val="left" w:pos="1180"/>
        </w:tabs>
        <w:ind w:left="1180" w:hanging="59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Выберите сертификат ЭЦП.</w:t>
      </w:r>
    </w:p>
    <w:p w:rsidR="00F8724D" w:rsidRDefault="00F8724D">
      <w:pPr>
        <w:sectPr w:rsidR="00F8724D">
          <w:type w:val="continuous"/>
          <w:pgSz w:w="19200" w:h="10800" w:orient="landscape"/>
          <w:pgMar w:top="724" w:right="1440" w:bottom="956" w:left="140" w:header="0" w:footer="0" w:gutter="0"/>
          <w:cols w:space="720" w:equalWidth="0">
            <w:col w:w="17620"/>
          </w:cols>
        </w:sectPr>
      </w:pPr>
    </w:p>
    <w:p w:rsidR="00F8724D" w:rsidRDefault="00640F73">
      <w:pPr>
        <w:spacing w:line="202" w:lineRule="auto"/>
        <w:ind w:right="4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noProof/>
          <w:color w:val="404040"/>
          <w:sz w:val="94"/>
          <w:szCs w:val="94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b/>
          <w:bCs/>
          <w:color w:val="404040"/>
          <w:sz w:val="94"/>
          <w:szCs w:val="94"/>
        </w:rPr>
        <w:t>1 СПОСОБ. ПОДКЛЮЧЕНИЕ К MGOV ЧЕРЕЗ ПОРТАЛ «ЭЛЕКТРОННОГО ПРАВИТЕЛЬСТВА»</w:t>
      </w: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309" w:lineRule="exact"/>
        <w:rPr>
          <w:sz w:val="20"/>
          <w:szCs w:val="20"/>
        </w:rPr>
      </w:pPr>
    </w:p>
    <w:p w:rsidR="00F8724D" w:rsidRDefault="00640F73">
      <w:pPr>
        <w:numPr>
          <w:ilvl w:val="0"/>
          <w:numId w:val="3"/>
        </w:numPr>
        <w:tabs>
          <w:tab w:val="left" w:pos="872"/>
        </w:tabs>
        <w:spacing w:line="248" w:lineRule="auto"/>
        <w:ind w:left="560" w:right="8060" w:firstLine="4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Введите номер телефона в поле «Введите номер сотового телефона», далее получите код после нажатия на кнопку «Получить проверочный код»</w:t>
      </w:r>
    </w:p>
    <w:p w:rsidR="00F8724D" w:rsidRDefault="00F8724D">
      <w:pPr>
        <w:spacing w:line="240" w:lineRule="exact"/>
        <w:rPr>
          <w:rFonts w:ascii="Calibri Light" w:eastAsia="Calibri Light" w:hAnsi="Calibri Light" w:cs="Calibri Light"/>
          <w:sz w:val="32"/>
          <w:szCs w:val="32"/>
        </w:rPr>
      </w:pPr>
    </w:p>
    <w:p w:rsidR="00F8724D" w:rsidRDefault="00640F73">
      <w:pPr>
        <w:numPr>
          <w:ilvl w:val="0"/>
          <w:numId w:val="3"/>
        </w:numPr>
        <w:tabs>
          <w:tab w:val="left" w:pos="880"/>
        </w:tabs>
        <w:ind w:left="880" w:hanging="31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Введите проверочный код</w:t>
      </w:r>
    </w:p>
    <w:p w:rsidR="00F8724D" w:rsidRDefault="00F8724D">
      <w:pPr>
        <w:spacing w:line="252" w:lineRule="exact"/>
        <w:rPr>
          <w:rFonts w:ascii="Calibri Light" w:eastAsia="Calibri Light" w:hAnsi="Calibri Light" w:cs="Calibri Light"/>
          <w:sz w:val="32"/>
          <w:szCs w:val="32"/>
        </w:rPr>
      </w:pPr>
    </w:p>
    <w:p w:rsidR="00F8724D" w:rsidRDefault="00640F73">
      <w:pPr>
        <w:numPr>
          <w:ilvl w:val="0"/>
          <w:numId w:val="3"/>
        </w:numPr>
        <w:tabs>
          <w:tab w:val="left" w:pos="880"/>
        </w:tabs>
        <w:ind w:left="880" w:hanging="316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Нажмите на кнопку «Зарегистрироваться»</w:t>
      </w: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15" w:lineRule="exact"/>
        <w:rPr>
          <w:sz w:val="20"/>
          <w:szCs w:val="20"/>
        </w:rPr>
      </w:pPr>
    </w:p>
    <w:p w:rsidR="00F8724D" w:rsidRDefault="00640F73">
      <w:pPr>
        <w:numPr>
          <w:ilvl w:val="0"/>
          <w:numId w:val="4"/>
        </w:numPr>
        <w:tabs>
          <w:tab w:val="left" w:pos="829"/>
        </w:tabs>
        <w:spacing w:line="249" w:lineRule="auto"/>
        <w:ind w:left="560" w:firstLine="4"/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</w:pPr>
      <w:r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  <w:t xml:space="preserve">случае если вы уже зарегистрированы на </w:t>
      </w:r>
      <w:r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  <w:t>портале</w:t>
      </w:r>
      <w:r>
        <w:rPr>
          <w:rFonts w:ascii="Calibri Light" w:eastAsia="Calibri Light" w:hAnsi="Calibri Light" w:cs="Calibri Light"/>
          <w:b/>
          <w:bCs/>
          <w:color w:val="000000"/>
          <w:sz w:val="36"/>
          <w:szCs w:val="36"/>
        </w:rPr>
        <w:t>,</w:t>
      </w:r>
      <w:r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36"/>
          <w:szCs w:val="36"/>
        </w:rPr>
        <w:t>при авторизации у вас запросят указать сотовый телефон.</w:t>
      </w:r>
      <w:r>
        <w:rPr>
          <w:rFonts w:ascii="Calibri Light" w:eastAsia="Calibri Light" w:hAnsi="Calibri Light" w:cs="Calibri Light"/>
          <w:b/>
          <w:bCs/>
          <w:i/>
          <w:iCs/>
          <w:color w:val="FF0000"/>
          <w:sz w:val="36"/>
          <w:szCs w:val="36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36"/>
          <w:szCs w:val="36"/>
        </w:rPr>
        <w:t>Нажав «Добавить номер», откроется профайл пользователя, в котором необходимо сначала выбрать ЭЦП, затем указать номер сотового телефона и проверочный код, который вы получите в течение минуты</w:t>
      </w:r>
      <w:r>
        <w:rPr>
          <w:rFonts w:ascii="Calibri Light" w:eastAsia="Calibri Light" w:hAnsi="Calibri Light" w:cs="Calibri Light"/>
          <w:color w:val="000000"/>
          <w:sz w:val="36"/>
          <w:szCs w:val="36"/>
        </w:rPr>
        <w:t>.</w:t>
      </w:r>
    </w:p>
    <w:p w:rsidR="00F8724D" w:rsidRDefault="00F8724D">
      <w:pPr>
        <w:sectPr w:rsidR="00F8724D">
          <w:pgSz w:w="19200" w:h="10800" w:orient="landscape"/>
          <w:pgMar w:top="724" w:right="1280" w:bottom="1440" w:left="140" w:header="0" w:footer="0" w:gutter="0"/>
          <w:cols w:space="720" w:equalWidth="0">
            <w:col w:w="17780"/>
          </w:cols>
        </w:sectPr>
      </w:pPr>
    </w:p>
    <w:p w:rsidR="00F8724D" w:rsidRDefault="00640F73">
      <w:pPr>
        <w:spacing w:line="19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noProof/>
          <w:color w:val="404040"/>
          <w:sz w:val="86"/>
          <w:szCs w:val="86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b/>
          <w:bCs/>
          <w:color w:val="404040"/>
          <w:sz w:val="86"/>
          <w:szCs w:val="86"/>
        </w:rPr>
        <w:t xml:space="preserve">2 СПОСОБ. ПОДКЛЮЧЕНИЕ К MGOV ЧЕРЕЗ НАО </w:t>
      </w:r>
      <w:r>
        <w:rPr>
          <w:rFonts w:ascii="Calibri Light" w:eastAsia="Calibri Light" w:hAnsi="Calibri Light" w:cs="Calibri Light"/>
          <w:b/>
          <w:bCs/>
          <w:color w:val="404040"/>
          <w:sz w:val="85"/>
          <w:szCs w:val="85"/>
        </w:rPr>
        <w:t>«Государственная корпорация «Правительство для граждан».</w:t>
      </w: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200" w:lineRule="exact"/>
        <w:rPr>
          <w:sz w:val="20"/>
          <w:szCs w:val="20"/>
        </w:rPr>
      </w:pPr>
    </w:p>
    <w:p w:rsidR="00F8724D" w:rsidRDefault="00F8724D">
      <w:pPr>
        <w:spacing w:line="383" w:lineRule="exact"/>
        <w:rPr>
          <w:sz w:val="20"/>
          <w:szCs w:val="20"/>
        </w:rPr>
      </w:pPr>
    </w:p>
    <w:p w:rsidR="00F8724D" w:rsidRDefault="00640F73">
      <w:pPr>
        <w:spacing w:line="264" w:lineRule="auto"/>
        <w:ind w:left="620" w:right="820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48"/>
          <w:szCs w:val="48"/>
        </w:rPr>
        <w:t xml:space="preserve">Процедуру подключения к Мобильному правительству проводят непосредственно сотрудники гос.корпорации «Правительства для граждан». </w:t>
      </w:r>
      <w:r>
        <w:rPr>
          <w:rFonts w:ascii="Calibri Light" w:eastAsia="Calibri Light" w:hAnsi="Calibri Light" w:cs="Calibri Light"/>
          <w:sz w:val="48"/>
          <w:szCs w:val="48"/>
        </w:rPr>
        <w:t xml:space="preserve">Пользователю при себе необходимо иметь </w:t>
      </w:r>
      <w:r>
        <w:rPr>
          <w:rFonts w:ascii="Calibri Light" w:eastAsia="Calibri Light" w:hAnsi="Calibri Light" w:cs="Calibri Light"/>
          <w:i/>
          <w:iCs/>
          <w:color w:val="FF0000"/>
          <w:sz w:val="48"/>
          <w:szCs w:val="48"/>
        </w:rPr>
        <w:t>удостоверение</w:t>
      </w:r>
      <w:r>
        <w:rPr>
          <w:rFonts w:ascii="Calibri Light" w:eastAsia="Calibri Light" w:hAnsi="Calibri Light" w:cs="Calibri Light"/>
          <w:sz w:val="48"/>
          <w:szCs w:val="48"/>
        </w:rPr>
        <w:t xml:space="preserve"> </w:t>
      </w:r>
      <w:r>
        <w:rPr>
          <w:rFonts w:ascii="Calibri Light" w:eastAsia="Calibri Light" w:hAnsi="Calibri Light" w:cs="Calibri Light"/>
          <w:i/>
          <w:iCs/>
          <w:color w:val="FF0000"/>
          <w:sz w:val="48"/>
          <w:szCs w:val="48"/>
        </w:rPr>
        <w:t>личности</w:t>
      </w:r>
      <w:r>
        <w:rPr>
          <w:rFonts w:ascii="Calibri Light" w:eastAsia="Calibri Light" w:hAnsi="Calibri Light" w:cs="Calibri Light"/>
          <w:color w:val="000000"/>
          <w:sz w:val="48"/>
          <w:szCs w:val="48"/>
        </w:rPr>
        <w:t>,</w:t>
      </w:r>
      <w:r>
        <w:rPr>
          <w:rFonts w:ascii="Calibri Light" w:eastAsia="Calibri Light" w:hAnsi="Calibri Light" w:cs="Calibri Light"/>
          <w:i/>
          <w:iCs/>
          <w:color w:val="FF0000"/>
          <w:sz w:val="48"/>
          <w:szCs w:val="4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48"/>
          <w:szCs w:val="48"/>
        </w:rPr>
        <w:t>а также заполнить</w:t>
      </w:r>
      <w:r>
        <w:rPr>
          <w:rFonts w:ascii="Calibri Light" w:eastAsia="Calibri Light" w:hAnsi="Calibri Light" w:cs="Calibri Light"/>
          <w:i/>
          <w:iCs/>
          <w:color w:val="FF0000"/>
          <w:sz w:val="48"/>
          <w:szCs w:val="4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48"/>
          <w:szCs w:val="48"/>
        </w:rPr>
        <w:t>пользовательское соглашение.</w:t>
      </w:r>
    </w:p>
    <w:sectPr w:rsidR="00F8724D" w:rsidSect="00F8724D">
      <w:pgSz w:w="19200" w:h="10800" w:orient="landscape"/>
      <w:pgMar w:top="49" w:right="1280" w:bottom="1440" w:left="140" w:header="0" w:footer="0" w:gutter="0"/>
      <w:cols w:space="720" w:equalWidth="0">
        <w:col w:w="17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52EDE6E"/>
    <w:lvl w:ilvl="0" w:tplc="DBB445FC">
      <w:start w:val="7"/>
      <w:numFmt w:val="decimal"/>
      <w:lvlText w:val="%1."/>
      <w:lvlJc w:val="left"/>
    </w:lvl>
    <w:lvl w:ilvl="1" w:tplc="645A5FAA">
      <w:numFmt w:val="decimal"/>
      <w:lvlText w:val=""/>
      <w:lvlJc w:val="left"/>
    </w:lvl>
    <w:lvl w:ilvl="2" w:tplc="6B481A78">
      <w:numFmt w:val="decimal"/>
      <w:lvlText w:val=""/>
      <w:lvlJc w:val="left"/>
    </w:lvl>
    <w:lvl w:ilvl="3" w:tplc="E82C6CB0">
      <w:numFmt w:val="decimal"/>
      <w:lvlText w:val=""/>
      <w:lvlJc w:val="left"/>
    </w:lvl>
    <w:lvl w:ilvl="4" w:tplc="109EE718">
      <w:numFmt w:val="decimal"/>
      <w:lvlText w:val=""/>
      <w:lvlJc w:val="left"/>
    </w:lvl>
    <w:lvl w:ilvl="5" w:tplc="18281DEE">
      <w:numFmt w:val="decimal"/>
      <w:lvlText w:val=""/>
      <w:lvlJc w:val="left"/>
    </w:lvl>
    <w:lvl w:ilvl="6" w:tplc="AB9636F0">
      <w:numFmt w:val="decimal"/>
      <w:lvlText w:val=""/>
      <w:lvlJc w:val="left"/>
    </w:lvl>
    <w:lvl w:ilvl="7" w:tplc="06DEE69E">
      <w:numFmt w:val="decimal"/>
      <w:lvlText w:val=""/>
      <w:lvlJc w:val="left"/>
    </w:lvl>
    <w:lvl w:ilvl="8" w:tplc="DD56EAE6">
      <w:numFmt w:val="decimal"/>
      <w:lvlText w:val=""/>
      <w:lvlJc w:val="left"/>
    </w:lvl>
  </w:abstractNum>
  <w:abstractNum w:abstractNumId="1">
    <w:nsid w:val="00003D6C"/>
    <w:multiLevelType w:val="hybridMultilevel"/>
    <w:tmpl w:val="1C0EC6C6"/>
    <w:lvl w:ilvl="0" w:tplc="55A64BF8">
      <w:start w:val="6"/>
      <w:numFmt w:val="decimal"/>
      <w:lvlText w:val="%1."/>
      <w:lvlJc w:val="left"/>
    </w:lvl>
    <w:lvl w:ilvl="1" w:tplc="F676C768">
      <w:numFmt w:val="decimal"/>
      <w:lvlText w:val=""/>
      <w:lvlJc w:val="left"/>
    </w:lvl>
    <w:lvl w:ilvl="2" w:tplc="6E68EDBA">
      <w:numFmt w:val="decimal"/>
      <w:lvlText w:val=""/>
      <w:lvlJc w:val="left"/>
    </w:lvl>
    <w:lvl w:ilvl="3" w:tplc="B8D43A3C">
      <w:numFmt w:val="decimal"/>
      <w:lvlText w:val=""/>
      <w:lvlJc w:val="left"/>
    </w:lvl>
    <w:lvl w:ilvl="4" w:tplc="95DA5AAC">
      <w:numFmt w:val="decimal"/>
      <w:lvlText w:val=""/>
      <w:lvlJc w:val="left"/>
    </w:lvl>
    <w:lvl w:ilvl="5" w:tplc="07DCEA8A">
      <w:numFmt w:val="decimal"/>
      <w:lvlText w:val=""/>
      <w:lvlJc w:val="left"/>
    </w:lvl>
    <w:lvl w:ilvl="6" w:tplc="66C4D256">
      <w:numFmt w:val="decimal"/>
      <w:lvlText w:val=""/>
      <w:lvlJc w:val="left"/>
    </w:lvl>
    <w:lvl w:ilvl="7" w:tplc="CB46FB50">
      <w:numFmt w:val="decimal"/>
      <w:lvlText w:val=""/>
      <w:lvlJc w:val="left"/>
    </w:lvl>
    <w:lvl w:ilvl="8" w:tplc="C1AED878">
      <w:numFmt w:val="decimal"/>
      <w:lvlText w:val=""/>
      <w:lvlJc w:val="left"/>
    </w:lvl>
  </w:abstractNum>
  <w:abstractNum w:abstractNumId="2">
    <w:nsid w:val="00004AE1"/>
    <w:multiLevelType w:val="hybridMultilevel"/>
    <w:tmpl w:val="B314AB04"/>
    <w:lvl w:ilvl="0" w:tplc="6974063C">
      <w:start w:val="1"/>
      <w:numFmt w:val="bullet"/>
      <w:lvlText w:val="В"/>
      <w:lvlJc w:val="left"/>
    </w:lvl>
    <w:lvl w:ilvl="1" w:tplc="A238D972">
      <w:start w:val="1"/>
      <w:numFmt w:val="decimal"/>
      <w:lvlText w:val="%2."/>
      <w:lvlJc w:val="left"/>
    </w:lvl>
    <w:lvl w:ilvl="2" w:tplc="9162FBE4">
      <w:numFmt w:val="decimal"/>
      <w:lvlText w:val=""/>
      <w:lvlJc w:val="left"/>
    </w:lvl>
    <w:lvl w:ilvl="3" w:tplc="FCB0B122">
      <w:numFmt w:val="decimal"/>
      <w:lvlText w:val=""/>
      <w:lvlJc w:val="left"/>
    </w:lvl>
    <w:lvl w:ilvl="4" w:tplc="E3748ED4">
      <w:numFmt w:val="decimal"/>
      <w:lvlText w:val=""/>
      <w:lvlJc w:val="left"/>
    </w:lvl>
    <w:lvl w:ilvl="5" w:tplc="01E06F12">
      <w:numFmt w:val="decimal"/>
      <w:lvlText w:val=""/>
      <w:lvlJc w:val="left"/>
    </w:lvl>
    <w:lvl w:ilvl="6" w:tplc="6D12E718">
      <w:numFmt w:val="decimal"/>
      <w:lvlText w:val=""/>
      <w:lvlJc w:val="left"/>
    </w:lvl>
    <w:lvl w:ilvl="7" w:tplc="404C2B38">
      <w:numFmt w:val="decimal"/>
      <w:lvlText w:val=""/>
      <w:lvlJc w:val="left"/>
    </w:lvl>
    <w:lvl w:ilvl="8" w:tplc="8D9655D4">
      <w:numFmt w:val="decimal"/>
      <w:lvlText w:val=""/>
      <w:lvlJc w:val="left"/>
    </w:lvl>
  </w:abstractNum>
  <w:abstractNum w:abstractNumId="3">
    <w:nsid w:val="000072AE"/>
    <w:multiLevelType w:val="hybridMultilevel"/>
    <w:tmpl w:val="FC90D9AA"/>
    <w:lvl w:ilvl="0" w:tplc="CEB48A40">
      <w:start w:val="1"/>
      <w:numFmt w:val="bullet"/>
      <w:lvlText w:val="В"/>
      <w:lvlJc w:val="left"/>
    </w:lvl>
    <w:lvl w:ilvl="1" w:tplc="63E0F094">
      <w:numFmt w:val="decimal"/>
      <w:lvlText w:val=""/>
      <w:lvlJc w:val="left"/>
    </w:lvl>
    <w:lvl w:ilvl="2" w:tplc="FE8AA936">
      <w:numFmt w:val="decimal"/>
      <w:lvlText w:val=""/>
      <w:lvlJc w:val="left"/>
    </w:lvl>
    <w:lvl w:ilvl="3" w:tplc="F718FAD2">
      <w:numFmt w:val="decimal"/>
      <w:lvlText w:val=""/>
      <w:lvlJc w:val="left"/>
    </w:lvl>
    <w:lvl w:ilvl="4" w:tplc="FFB8BEA0">
      <w:numFmt w:val="decimal"/>
      <w:lvlText w:val=""/>
      <w:lvlJc w:val="left"/>
    </w:lvl>
    <w:lvl w:ilvl="5" w:tplc="A7E0D9E4">
      <w:numFmt w:val="decimal"/>
      <w:lvlText w:val=""/>
      <w:lvlJc w:val="left"/>
    </w:lvl>
    <w:lvl w:ilvl="6" w:tplc="947CE45A">
      <w:numFmt w:val="decimal"/>
      <w:lvlText w:val=""/>
      <w:lvlJc w:val="left"/>
    </w:lvl>
    <w:lvl w:ilvl="7" w:tplc="0B24A80C">
      <w:numFmt w:val="decimal"/>
      <w:lvlText w:val=""/>
      <w:lvlJc w:val="left"/>
    </w:lvl>
    <w:lvl w:ilvl="8" w:tplc="4900E66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724D"/>
    <w:rsid w:val="00640F73"/>
    <w:rsid w:val="00F8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 Соловьева</cp:lastModifiedBy>
  <cp:revision>2</cp:revision>
  <dcterms:created xsi:type="dcterms:W3CDTF">2018-09-11T04:47:00Z</dcterms:created>
  <dcterms:modified xsi:type="dcterms:W3CDTF">2018-09-11T04:47:00Z</dcterms:modified>
</cp:coreProperties>
</file>