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FC" w:rsidRPr="002B1AFF" w:rsidRDefault="0034612F" w:rsidP="002B1A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AFF">
        <w:rPr>
          <w:rFonts w:ascii="Times New Roman" w:hAnsi="Times New Roman" w:cs="Times New Roman"/>
          <w:b/>
          <w:bCs/>
          <w:sz w:val="28"/>
          <w:szCs w:val="28"/>
        </w:rPr>
        <w:t>Анал</w:t>
      </w:r>
      <w:r w:rsidR="008949CF" w:rsidRPr="002B1AF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B1AFF">
        <w:rPr>
          <w:rFonts w:ascii="Times New Roman" w:hAnsi="Times New Roman" w:cs="Times New Roman"/>
          <w:b/>
          <w:bCs/>
          <w:sz w:val="28"/>
          <w:szCs w:val="28"/>
        </w:rPr>
        <w:t>ти</w:t>
      </w:r>
      <w:r w:rsidR="008949CF" w:rsidRPr="002B1AFF">
        <w:rPr>
          <w:rFonts w:ascii="Times New Roman" w:hAnsi="Times New Roman" w:cs="Times New Roman"/>
          <w:b/>
          <w:bCs/>
          <w:sz w:val="28"/>
          <w:szCs w:val="28"/>
        </w:rPr>
        <w:t xml:space="preserve">ческая справка </w:t>
      </w:r>
    </w:p>
    <w:p w:rsidR="002F3FF5" w:rsidRPr="002B1AFF" w:rsidRDefault="002F3FF5" w:rsidP="002B1AF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1AFF">
        <w:rPr>
          <w:rFonts w:ascii="Times New Roman" w:hAnsi="Times New Roman" w:cs="Times New Roman"/>
          <w:bCs/>
          <w:sz w:val="28"/>
          <w:szCs w:val="28"/>
        </w:rPr>
        <w:t>о результатах вн</w:t>
      </w:r>
      <w:r w:rsidR="00D003A3" w:rsidRPr="002B1AFF">
        <w:rPr>
          <w:rFonts w:ascii="Times New Roman" w:hAnsi="Times New Roman" w:cs="Times New Roman"/>
          <w:bCs/>
          <w:sz w:val="28"/>
          <w:szCs w:val="28"/>
        </w:rPr>
        <w:t>утреннего</w:t>
      </w:r>
      <w:r w:rsidRPr="002B1AFF">
        <w:rPr>
          <w:rFonts w:ascii="Times New Roman" w:hAnsi="Times New Roman" w:cs="Times New Roman"/>
          <w:bCs/>
          <w:sz w:val="28"/>
          <w:szCs w:val="28"/>
        </w:rPr>
        <w:t xml:space="preserve"> анализа коррупционных рисков </w:t>
      </w:r>
    </w:p>
    <w:p w:rsidR="002F3FF5" w:rsidRPr="002B1AFF" w:rsidRDefault="002F3FF5" w:rsidP="002B1A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AFF">
        <w:rPr>
          <w:rFonts w:ascii="Times New Roman" w:hAnsi="Times New Roman" w:cs="Times New Roman"/>
          <w:bCs/>
          <w:sz w:val="28"/>
          <w:szCs w:val="28"/>
        </w:rPr>
        <w:t xml:space="preserve">в деятельности </w:t>
      </w:r>
      <w:r w:rsidR="00A95063" w:rsidRPr="002B1AFF">
        <w:rPr>
          <w:rFonts w:ascii="Times New Roman" w:hAnsi="Times New Roman" w:cs="Times New Roman"/>
          <w:bCs/>
          <w:sz w:val="28"/>
          <w:szCs w:val="28"/>
        </w:rPr>
        <w:t>К</w:t>
      </w:r>
      <w:r w:rsidRPr="002B1AFF">
        <w:rPr>
          <w:rFonts w:ascii="Times New Roman" w:hAnsi="Times New Roman" w:cs="Times New Roman"/>
          <w:bCs/>
          <w:sz w:val="28"/>
          <w:szCs w:val="28"/>
        </w:rPr>
        <w:t>ГУ «</w:t>
      </w:r>
      <w:r w:rsidR="00A95063" w:rsidRPr="002B1AFF">
        <w:rPr>
          <w:rFonts w:ascii="Times New Roman" w:hAnsi="Times New Roman" w:cs="Times New Roman"/>
          <w:bCs/>
          <w:sz w:val="28"/>
          <w:szCs w:val="28"/>
        </w:rPr>
        <w:t>Государственный архив» у</w:t>
      </w:r>
      <w:r w:rsidR="006748C9" w:rsidRPr="002B1AFF">
        <w:rPr>
          <w:rFonts w:ascii="Times New Roman" w:hAnsi="Times New Roman" w:cs="Times New Roman"/>
          <w:bCs/>
          <w:sz w:val="28"/>
          <w:szCs w:val="28"/>
        </w:rPr>
        <w:t>правлени</w:t>
      </w:r>
      <w:r w:rsidR="00A95063" w:rsidRPr="002B1AFF">
        <w:rPr>
          <w:rFonts w:ascii="Times New Roman" w:hAnsi="Times New Roman" w:cs="Times New Roman"/>
          <w:bCs/>
          <w:sz w:val="28"/>
          <w:szCs w:val="28"/>
        </w:rPr>
        <w:t>я</w:t>
      </w:r>
      <w:r w:rsidR="006748C9" w:rsidRPr="002B1AFF">
        <w:rPr>
          <w:rFonts w:ascii="Times New Roman" w:hAnsi="Times New Roman" w:cs="Times New Roman"/>
          <w:bCs/>
          <w:sz w:val="28"/>
          <w:szCs w:val="28"/>
        </w:rPr>
        <w:t xml:space="preserve"> культуры, архивов и документации</w:t>
      </w:r>
      <w:r w:rsidR="00961E01" w:rsidRPr="002B1A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bCs/>
          <w:kern w:val="36"/>
          <w:sz w:val="28"/>
          <w:szCs w:val="28"/>
        </w:rPr>
        <w:t>Восточно-Казахстанской области</w:t>
      </w:r>
    </w:p>
    <w:p w:rsidR="002F3FF5" w:rsidRPr="002B1AFF" w:rsidRDefault="002F3FF5" w:rsidP="002B1AF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B2AFC" w:rsidRPr="002B1AFF" w:rsidRDefault="00CB2AFC" w:rsidP="002B1AF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F3FF5" w:rsidRPr="002B1AFF" w:rsidRDefault="002F3FF5" w:rsidP="002B1A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1AFF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2B1AFF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2B1AFF">
        <w:rPr>
          <w:rFonts w:ascii="Times New Roman" w:hAnsi="Times New Roman" w:cs="Times New Roman"/>
          <w:bCs/>
          <w:sz w:val="28"/>
          <w:szCs w:val="28"/>
        </w:rPr>
        <w:t>сть-Каменогорск</w:t>
      </w:r>
      <w:r w:rsidRPr="002B1AFF">
        <w:rPr>
          <w:rFonts w:ascii="Times New Roman" w:hAnsi="Times New Roman" w:cs="Times New Roman"/>
          <w:bCs/>
          <w:sz w:val="28"/>
          <w:szCs w:val="28"/>
        </w:rPr>
        <w:tab/>
      </w:r>
      <w:r w:rsidRPr="002B1AFF">
        <w:rPr>
          <w:rFonts w:ascii="Times New Roman" w:hAnsi="Times New Roman" w:cs="Times New Roman"/>
          <w:bCs/>
          <w:sz w:val="28"/>
          <w:szCs w:val="28"/>
        </w:rPr>
        <w:tab/>
      </w:r>
      <w:r w:rsidR="00A95063" w:rsidRPr="002B1AF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07 декабря 2018г.</w:t>
      </w:r>
    </w:p>
    <w:p w:rsidR="002F3FF5" w:rsidRPr="002B1AFF" w:rsidRDefault="002F3FF5" w:rsidP="002B1AF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F3FF5" w:rsidRPr="002B1AFF" w:rsidRDefault="00D003A3" w:rsidP="002B1A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B1AFF">
        <w:rPr>
          <w:rFonts w:ascii="Times New Roman" w:hAnsi="Times New Roman" w:cs="Times New Roman"/>
          <w:kern w:val="36"/>
          <w:sz w:val="28"/>
          <w:szCs w:val="28"/>
        </w:rPr>
        <w:t xml:space="preserve">Коммунальным государственным учреждением «Государственный архив» управления культуры, архивов и документации Восточно-Казахстанской области (далее – </w:t>
      </w:r>
      <w:proofErr w:type="spellStart"/>
      <w:r w:rsidRPr="002B1AFF">
        <w:rPr>
          <w:rFonts w:ascii="Times New Roman" w:hAnsi="Times New Roman" w:cs="Times New Roman"/>
          <w:kern w:val="36"/>
          <w:sz w:val="28"/>
          <w:szCs w:val="28"/>
        </w:rPr>
        <w:t>Госархив</w:t>
      </w:r>
      <w:proofErr w:type="spellEnd"/>
      <w:r w:rsidRPr="002B1AFF">
        <w:rPr>
          <w:rFonts w:ascii="Times New Roman" w:hAnsi="Times New Roman" w:cs="Times New Roman"/>
          <w:kern w:val="36"/>
          <w:sz w:val="28"/>
          <w:szCs w:val="28"/>
        </w:rPr>
        <w:t xml:space="preserve">)  </w:t>
      </w:r>
      <w:r w:rsidR="00305AA2" w:rsidRPr="002B1AF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2F3FF5" w:rsidRPr="002B1AFF">
        <w:rPr>
          <w:rFonts w:ascii="Times New Roman" w:hAnsi="Times New Roman" w:cs="Times New Roman"/>
          <w:color w:val="000000"/>
          <w:sz w:val="28"/>
          <w:szCs w:val="28"/>
        </w:rPr>
        <w:t>оответстви</w:t>
      </w:r>
      <w:r w:rsidR="00305AA2" w:rsidRPr="002B1AF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61E01" w:rsidRPr="002B1A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38E" w:rsidRPr="002B1AFF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F3FF5" w:rsidRPr="002B1AFF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="00D5338E" w:rsidRPr="002B1AFF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961E01" w:rsidRPr="002B1A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38E" w:rsidRPr="002B1AFF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 </w:t>
      </w:r>
      <w:proofErr w:type="spellStart"/>
      <w:r w:rsidR="00D5338E" w:rsidRPr="002B1AFF">
        <w:rPr>
          <w:rFonts w:ascii="Times New Roman" w:hAnsi="Times New Roman" w:cs="Times New Roman"/>
          <w:color w:val="000000"/>
          <w:sz w:val="28"/>
          <w:szCs w:val="28"/>
        </w:rPr>
        <w:t>Госархива</w:t>
      </w:r>
      <w:proofErr w:type="spellEnd"/>
      <w:r w:rsidR="00961E01" w:rsidRPr="002B1A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612F" w:rsidRPr="002B1AFF">
        <w:rPr>
          <w:rFonts w:ascii="Times New Roman" w:hAnsi="Times New Roman" w:cs="Times New Roman"/>
          <w:sz w:val="28"/>
          <w:szCs w:val="28"/>
        </w:rPr>
        <w:t>№</w:t>
      </w:r>
      <w:r w:rsidR="00D5338E" w:rsidRPr="002B1AFF">
        <w:rPr>
          <w:rFonts w:ascii="Times New Roman" w:hAnsi="Times New Roman" w:cs="Times New Roman"/>
          <w:sz w:val="28"/>
          <w:szCs w:val="28"/>
        </w:rPr>
        <w:t>45 от 19.11.2018</w:t>
      </w:r>
      <w:r w:rsidR="002F3FF5" w:rsidRPr="002B1AF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3FF5" w:rsidRPr="002B1AFF">
        <w:rPr>
          <w:rFonts w:ascii="Times New Roman" w:hAnsi="Times New Roman" w:cs="Times New Roman"/>
          <w:iCs/>
          <w:sz w:val="28"/>
          <w:szCs w:val="28"/>
        </w:rPr>
        <w:t>«</w:t>
      </w:r>
      <w:r w:rsidR="002F3FF5" w:rsidRPr="002B1AFF">
        <w:rPr>
          <w:rFonts w:ascii="Times New Roman" w:hAnsi="Times New Roman" w:cs="Times New Roman"/>
          <w:iCs/>
          <w:kern w:val="36"/>
          <w:sz w:val="28"/>
          <w:szCs w:val="28"/>
        </w:rPr>
        <w:t xml:space="preserve">О </w:t>
      </w:r>
      <w:r w:rsidR="00D5338E" w:rsidRPr="002B1AFF">
        <w:rPr>
          <w:rFonts w:ascii="Times New Roman" w:hAnsi="Times New Roman" w:cs="Times New Roman"/>
          <w:iCs/>
          <w:kern w:val="36"/>
          <w:sz w:val="28"/>
          <w:szCs w:val="28"/>
        </w:rPr>
        <w:t>создании рабочей группы для проведения</w:t>
      </w:r>
      <w:r w:rsidR="002F3FF5" w:rsidRPr="002B1AFF">
        <w:rPr>
          <w:rFonts w:ascii="Times New Roman" w:hAnsi="Times New Roman" w:cs="Times New Roman"/>
          <w:iCs/>
          <w:kern w:val="36"/>
          <w:sz w:val="28"/>
          <w:szCs w:val="28"/>
        </w:rPr>
        <w:t xml:space="preserve"> вн</w:t>
      </w:r>
      <w:r w:rsidR="00D5338E" w:rsidRPr="002B1AFF">
        <w:rPr>
          <w:rFonts w:ascii="Times New Roman" w:hAnsi="Times New Roman" w:cs="Times New Roman"/>
          <w:iCs/>
          <w:kern w:val="36"/>
          <w:sz w:val="28"/>
          <w:szCs w:val="28"/>
        </w:rPr>
        <w:t>утреннего</w:t>
      </w:r>
      <w:r w:rsidR="002F3FF5" w:rsidRPr="002B1AFF">
        <w:rPr>
          <w:rFonts w:ascii="Times New Roman" w:hAnsi="Times New Roman" w:cs="Times New Roman"/>
          <w:iCs/>
          <w:kern w:val="36"/>
          <w:sz w:val="28"/>
          <w:szCs w:val="28"/>
        </w:rPr>
        <w:t xml:space="preserve"> анализа коррупционных</w:t>
      </w:r>
      <w:r w:rsidR="002F3FF5" w:rsidRPr="002B1AFF">
        <w:rPr>
          <w:rFonts w:ascii="Times New Roman" w:hAnsi="Times New Roman" w:cs="Times New Roman"/>
          <w:iCs/>
          <w:sz w:val="28"/>
          <w:szCs w:val="28"/>
        </w:rPr>
        <w:t xml:space="preserve"> рисков в деятельности </w:t>
      </w:r>
      <w:r w:rsidR="00D5338E" w:rsidRPr="002B1AFF">
        <w:rPr>
          <w:rFonts w:ascii="Times New Roman" w:hAnsi="Times New Roman" w:cs="Times New Roman"/>
          <w:iCs/>
          <w:sz w:val="28"/>
          <w:szCs w:val="28"/>
        </w:rPr>
        <w:t>К</w:t>
      </w:r>
      <w:r w:rsidR="002F3FF5" w:rsidRPr="002B1AFF">
        <w:rPr>
          <w:rFonts w:ascii="Times New Roman" w:hAnsi="Times New Roman" w:cs="Times New Roman"/>
          <w:bCs/>
          <w:sz w:val="28"/>
          <w:szCs w:val="28"/>
        </w:rPr>
        <w:t>ГУ «</w:t>
      </w:r>
      <w:r w:rsidR="00D5338E" w:rsidRPr="002B1AFF">
        <w:rPr>
          <w:rFonts w:ascii="Times New Roman" w:hAnsi="Times New Roman" w:cs="Times New Roman"/>
          <w:bCs/>
          <w:sz w:val="28"/>
          <w:szCs w:val="28"/>
        </w:rPr>
        <w:t>Государственный архив» у</w:t>
      </w:r>
      <w:r w:rsidR="00452279" w:rsidRPr="002B1AFF">
        <w:rPr>
          <w:rFonts w:ascii="Times New Roman" w:hAnsi="Times New Roman" w:cs="Times New Roman"/>
          <w:bCs/>
          <w:sz w:val="28"/>
          <w:szCs w:val="28"/>
        </w:rPr>
        <w:t xml:space="preserve">правление культуры, архивов и документации </w:t>
      </w:r>
      <w:r w:rsidR="00452279" w:rsidRPr="002B1AFF">
        <w:rPr>
          <w:rFonts w:ascii="Times New Roman" w:hAnsi="Times New Roman" w:cs="Times New Roman"/>
          <w:bCs/>
          <w:kern w:val="36"/>
          <w:sz w:val="28"/>
          <w:szCs w:val="28"/>
        </w:rPr>
        <w:t>Восточно-Казахстанской области</w:t>
      </w:r>
      <w:r w:rsidR="00D5338E" w:rsidRPr="002B1AFF">
        <w:rPr>
          <w:rFonts w:ascii="Times New Roman" w:hAnsi="Times New Roman" w:cs="Times New Roman"/>
          <w:bCs/>
          <w:kern w:val="36"/>
          <w:sz w:val="28"/>
          <w:szCs w:val="28"/>
        </w:rPr>
        <w:t>»</w:t>
      </w:r>
      <w:r w:rsidR="00961E01" w:rsidRPr="002B1AFF">
        <w:rPr>
          <w:rFonts w:ascii="Times New Roman" w:hAnsi="Times New Roman" w:cs="Times New Roman"/>
          <w:bCs/>
          <w:i/>
          <w:kern w:val="36"/>
          <w:sz w:val="28"/>
          <w:szCs w:val="28"/>
        </w:rPr>
        <w:t xml:space="preserve"> </w:t>
      </w:r>
      <w:r w:rsidR="002F3FF5" w:rsidRPr="002B1AFF">
        <w:rPr>
          <w:rFonts w:ascii="Times New Roman" w:hAnsi="Times New Roman" w:cs="Times New Roman"/>
          <w:bCs/>
          <w:sz w:val="28"/>
          <w:szCs w:val="28"/>
        </w:rPr>
        <w:t>проведен вн</w:t>
      </w:r>
      <w:r w:rsidR="00D5338E" w:rsidRPr="002B1AFF">
        <w:rPr>
          <w:rFonts w:ascii="Times New Roman" w:hAnsi="Times New Roman" w:cs="Times New Roman"/>
          <w:bCs/>
          <w:sz w:val="28"/>
          <w:szCs w:val="28"/>
        </w:rPr>
        <w:t>утренний</w:t>
      </w:r>
      <w:r w:rsidR="002F3FF5" w:rsidRPr="002B1AFF">
        <w:rPr>
          <w:rFonts w:ascii="Times New Roman" w:hAnsi="Times New Roman" w:cs="Times New Roman"/>
          <w:bCs/>
          <w:sz w:val="28"/>
          <w:szCs w:val="28"/>
        </w:rPr>
        <w:t xml:space="preserve"> анализ коррупционных рисков в деятельности </w:t>
      </w:r>
      <w:proofErr w:type="spellStart"/>
      <w:r w:rsidR="00D5338E" w:rsidRPr="002B1AFF">
        <w:rPr>
          <w:rFonts w:ascii="Times New Roman" w:hAnsi="Times New Roman" w:cs="Times New Roman"/>
          <w:bCs/>
          <w:sz w:val="28"/>
          <w:szCs w:val="28"/>
        </w:rPr>
        <w:t>Госархива</w:t>
      </w:r>
      <w:proofErr w:type="spellEnd"/>
      <w:r w:rsidR="00D5338E" w:rsidRPr="002B1AF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F3FF5" w:rsidRPr="002B1AFF" w:rsidRDefault="002F3FF5" w:rsidP="002B1A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>Вн</w:t>
      </w:r>
      <w:r w:rsidR="00D5338E" w:rsidRPr="002B1AFF">
        <w:rPr>
          <w:rFonts w:ascii="Times New Roman" w:hAnsi="Times New Roman" w:cs="Times New Roman"/>
          <w:sz w:val="28"/>
          <w:szCs w:val="28"/>
        </w:rPr>
        <w:t xml:space="preserve">утренним анализом </w:t>
      </w:r>
      <w:r w:rsidRPr="002B1AFF">
        <w:rPr>
          <w:rFonts w:ascii="Times New Roman" w:hAnsi="Times New Roman" w:cs="Times New Roman"/>
          <w:sz w:val="28"/>
          <w:szCs w:val="28"/>
        </w:rPr>
        <w:t xml:space="preserve">охвачен период работы </w:t>
      </w:r>
      <w:proofErr w:type="spellStart"/>
      <w:r w:rsidR="00D5338E" w:rsidRPr="002B1AFF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="00961E01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="00D5338E" w:rsidRPr="002B1AFF">
        <w:rPr>
          <w:rFonts w:ascii="Times New Roman" w:hAnsi="Times New Roman" w:cs="Times New Roman"/>
          <w:sz w:val="28"/>
          <w:szCs w:val="28"/>
        </w:rPr>
        <w:t>11 месяцев 2018 года.</w:t>
      </w:r>
    </w:p>
    <w:p w:rsidR="002F3FF5" w:rsidRPr="002B1AFF" w:rsidRDefault="00D5338E" w:rsidP="002B1AFF">
      <w:pPr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B1AFF">
        <w:rPr>
          <w:rFonts w:ascii="Times New Roman" w:hAnsi="Times New Roman" w:cs="Times New Roman"/>
          <w:sz w:val="28"/>
          <w:szCs w:val="28"/>
        </w:rPr>
        <w:t>Гос</w:t>
      </w:r>
      <w:r w:rsidR="00A95063" w:rsidRPr="002B1AFF">
        <w:rPr>
          <w:rFonts w:ascii="Times New Roman" w:hAnsi="Times New Roman" w:cs="Times New Roman"/>
          <w:sz w:val="28"/>
          <w:szCs w:val="28"/>
        </w:rPr>
        <w:t>архив</w:t>
      </w:r>
      <w:proofErr w:type="spellEnd"/>
      <w:r w:rsidR="00A95063" w:rsidRPr="002B1AFF">
        <w:rPr>
          <w:rFonts w:ascii="Times New Roman" w:hAnsi="Times New Roman" w:cs="Times New Roman"/>
          <w:sz w:val="28"/>
          <w:szCs w:val="28"/>
        </w:rPr>
        <w:t xml:space="preserve"> осуществляет деятельность с</w:t>
      </w:r>
      <w:r w:rsidR="002F3FF5" w:rsidRPr="002B1AFF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A95063" w:rsidRPr="002B1AFF">
        <w:rPr>
          <w:rFonts w:ascii="Times New Roman" w:hAnsi="Times New Roman" w:cs="Times New Roman"/>
          <w:sz w:val="28"/>
          <w:szCs w:val="28"/>
        </w:rPr>
        <w:t>Уставу, утвержденному</w:t>
      </w:r>
      <w:r w:rsidR="00961E01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="00A95063" w:rsidRPr="002B1AFF">
        <w:rPr>
          <w:rFonts w:ascii="Times New Roman" w:hAnsi="Times New Roman" w:cs="Times New Roman"/>
          <w:sz w:val="28"/>
          <w:szCs w:val="28"/>
        </w:rPr>
        <w:t>приказом ГУ «Управление по государственным закупкам и коммунальной собственности ВКО» от 21 июл</w:t>
      </w:r>
      <w:r w:rsidR="00452279" w:rsidRPr="002B1AFF">
        <w:rPr>
          <w:rFonts w:ascii="Times New Roman" w:hAnsi="Times New Roman" w:cs="Times New Roman"/>
          <w:sz w:val="28"/>
          <w:szCs w:val="28"/>
        </w:rPr>
        <w:t>я 2016 года №</w:t>
      </w:r>
      <w:r w:rsidR="00A95063" w:rsidRPr="002B1AFF">
        <w:rPr>
          <w:rFonts w:ascii="Times New Roman" w:hAnsi="Times New Roman" w:cs="Times New Roman"/>
          <w:sz w:val="28"/>
          <w:szCs w:val="28"/>
        </w:rPr>
        <w:t xml:space="preserve"> П-626</w:t>
      </w:r>
      <w:r w:rsidR="002F3FF5" w:rsidRPr="002B1AFF">
        <w:rPr>
          <w:rFonts w:ascii="Times New Roman" w:hAnsi="Times New Roman" w:cs="Times New Roman"/>
          <w:sz w:val="28"/>
          <w:szCs w:val="28"/>
        </w:rPr>
        <w:t>.</w:t>
      </w:r>
    </w:p>
    <w:p w:rsidR="00B93986" w:rsidRPr="002B1AFF" w:rsidRDefault="00F52D7F" w:rsidP="002B1AFF">
      <w:pPr>
        <w:spacing w:line="240" w:lineRule="auto"/>
        <w:ind w:firstLine="400"/>
        <w:contextualSpacing/>
        <w:rPr>
          <w:rFonts w:ascii="Times New Roman" w:hAnsi="Times New Roman" w:cs="Times New Roman"/>
          <w:sz w:val="28"/>
          <w:szCs w:val="28"/>
        </w:rPr>
      </w:pPr>
      <w:r w:rsidRPr="002B1AFF">
        <w:rPr>
          <w:rStyle w:val="s0"/>
          <w:rFonts w:cs="Times New Roman"/>
          <w:szCs w:val="28"/>
        </w:rPr>
        <w:t>Целью деятельности</w:t>
      </w:r>
      <w:bookmarkStart w:id="0" w:name="SUB1400"/>
      <w:bookmarkEnd w:id="0"/>
      <w:r w:rsidR="00961E01" w:rsidRPr="002B1AFF">
        <w:rPr>
          <w:rStyle w:val="s0"/>
          <w:rFonts w:cs="Times New Roman"/>
          <w:szCs w:val="28"/>
        </w:rPr>
        <w:t xml:space="preserve"> </w:t>
      </w:r>
      <w:proofErr w:type="spellStart"/>
      <w:r w:rsidR="00D5338E" w:rsidRPr="002B1AFF">
        <w:rPr>
          <w:rStyle w:val="s0"/>
          <w:rFonts w:cs="Times New Roman"/>
          <w:szCs w:val="28"/>
        </w:rPr>
        <w:t>Г</w:t>
      </w:r>
      <w:r w:rsidRPr="002B1AFF">
        <w:rPr>
          <w:rStyle w:val="s0"/>
          <w:rFonts w:cs="Times New Roman"/>
          <w:szCs w:val="28"/>
        </w:rPr>
        <w:t>осархива</w:t>
      </w:r>
      <w:proofErr w:type="spellEnd"/>
      <w:r w:rsidRPr="002B1AFF">
        <w:rPr>
          <w:rStyle w:val="s0"/>
          <w:rFonts w:cs="Times New Roman"/>
          <w:szCs w:val="28"/>
        </w:rPr>
        <w:t xml:space="preserve"> является </w:t>
      </w:r>
      <w:r w:rsidRPr="002B1AFF">
        <w:rPr>
          <w:rFonts w:ascii="Times New Roman" w:hAnsi="Times New Roman" w:cs="Times New Roman"/>
          <w:sz w:val="28"/>
          <w:szCs w:val="28"/>
        </w:rPr>
        <w:t>пополнение, постоянное хранение, учет и организация использования документов Национального архивного фонда Республики Казахстан, предоставление юридическим и физическим лицам качественных и доступных услуг в области архивного дела и документационного обеспечения.</w:t>
      </w:r>
    </w:p>
    <w:p w:rsidR="002F3FF5" w:rsidRPr="002B1AFF" w:rsidRDefault="002F3FF5" w:rsidP="002B1AFF">
      <w:pPr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>Для реализа</w:t>
      </w:r>
      <w:r w:rsidR="005B113C" w:rsidRPr="002B1AFF">
        <w:rPr>
          <w:rFonts w:ascii="Times New Roman" w:hAnsi="Times New Roman" w:cs="Times New Roman"/>
          <w:sz w:val="28"/>
          <w:szCs w:val="28"/>
        </w:rPr>
        <w:t xml:space="preserve">ции поставленной цели </w:t>
      </w:r>
      <w:proofErr w:type="spellStart"/>
      <w:r w:rsidR="00D5338E" w:rsidRPr="002B1AFF">
        <w:rPr>
          <w:rStyle w:val="s0"/>
          <w:rFonts w:cs="Times New Roman"/>
          <w:szCs w:val="28"/>
        </w:rPr>
        <w:t>Г</w:t>
      </w:r>
      <w:r w:rsidR="0060607C" w:rsidRPr="002B1AFF">
        <w:rPr>
          <w:rStyle w:val="s0"/>
          <w:rFonts w:cs="Times New Roman"/>
          <w:szCs w:val="28"/>
        </w:rPr>
        <w:t>осархив</w:t>
      </w:r>
      <w:proofErr w:type="spellEnd"/>
      <w:r w:rsidR="00961E01" w:rsidRPr="002B1AFF">
        <w:rPr>
          <w:rStyle w:val="s0"/>
          <w:rFonts w:cs="Times New Roman"/>
          <w:szCs w:val="28"/>
        </w:rPr>
        <w:t xml:space="preserve"> </w:t>
      </w:r>
      <w:r w:rsidRPr="002B1AFF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="00545A46" w:rsidRPr="002B1AFF">
        <w:rPr>
          <w:rFonts w:ascii="Times New Roman" w:hAnsi="Times New Roman" w:cs="Times New Roman"/>
          <w:sz w:val="28"/>
          <w:szCs w:val="28"/>
        </w:rPr>
        <w:t>18</w:t>
      </w:r>
      <w:r w:rsidR="00961E01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="00B93986" w:rsidRPr="002B1AFF">
        <w:rPr>
          <w:rFonts w:ascii="Times New Roman" w:hAnsi="Times New Roman" w:cs="Times New Roman"/>
          <w:bCs/>
          <w:sz w:val="28"/>
          <w:szCs w:val="28"/>
        </w:rPr>
        <w:t>функци</w:t>
      </w:r>
      <w:r w:rsidR="00545A46" w:rsidRPr="002B1AFF">
        <w:rPr>
          <w:rFonts w:ascii="Times New Roman" w:hAnsi="Times New Roman" w:cs="Times New Roman"/>
          <w:bCs/>
          <w:sz w:val="28"/>
          <w:szCs w:val="28"/>
        </w:rPr>
        <w:t>й</w:t>
      </w:r>
      <w:r w:rsidRPr="002B1AFF">
        <w:rPr>
          <w:rFonts w:ascii="Times New Roman" w:hAnsi="Times New Roman" w:cs="Times New Roman"/>
          <w:sz w:val="28"/>
          <w:szCs w:val="28"/>
        </w:rPr>
        <w:t>.</w:t>
      </w:r>
    </w:p>
    <w:p w:rsidR="002F3FF5" w:rsidRPr="002B1AFF" w:rsidRDefault="00545A46" w:rsidP="002B1AFF">
      <w:pPr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  <w:r w:rsidR="00961E01" w:rsidRPr="002B1A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338E" w:rsidRPr="002B1AFF">
        <w:rPr>
          <w:rStyle w:val="s0"/>
          <w:rFonts w:cs="Times New Roman"/>
          <w:szCs w:val="28"/>
        </w:rPr>
        <w:t>Г</w:t>
      </w:r>
      <w:r w:rsidRPr="002B1AFF">
        <w:rPr>
          <w:rStyle w:val="s0"/>
          <w:rFonts w:cs="Times New Roman"/>
          <w:szCs w:val="28"/>
        </w:rPr>
        <w:t>осархива</w:t>
      </w:r>
      <w:proofErr w:type="spellEnd"/>
      <w:r w:rsidR="007C4311" w:rsidRPr="002B1AFF">
        <w:rPr>
          <w:rStyle w:val="s0"/>
          <w:rFonts w:cs="Times New Roman"/>
          <w:szCs w:val="28"/>
        </w:rPr>
        <w:t xml:space="preserve"> </w:t>
      </w:r>
      <w:r w:rsidR="002F3FF5" w:rsidRPr="002B1AF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B1AFF">
        <w:rPr>
          <w:rFonts w:ascii="Times New Roman" w:hAnsi="Times New Roman" w:cs="Times New Roman"/>
          <w:sz w:val="28"/>
          <w:szCs w:val="28"/>
          <w:lang w:eastAsia="ru-RU"/>
        </w:rPr>
        <w:t xml:space="preserve"> Рахметов </w:t>
      </w:r>
      <w:proofErr w:type="spellStart"/>
      <w:r w:rsidRPr="002B1AFF">
        <w:rPr>
          <w:rFonts w:ascii="Times New Roman" w:hAnsi="Times New Roman" w:cs="Times New Roman"/>
          <w:sz w:val="28"/>
          <w:szCs w:val="28"/>
          <w:lang w:eastAsia="ru-RU"/>
        </w:rPr>
        <w:t>Самат</w:t>
      </w:r>
      <w:proofErr w:type="spellEnd"/>
      <w:r w:rsidR="00961E01" w:rsidRPr="002B1A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1AFF">
        <w:rPr>
          <w:rFonts w:ascii="Times New Roman" w:hAnsi="Times New Roman" w:cs="Times New Roman"/>
          <w:sz w:val="28"/>
          <w:szCs w:val="28"/>
          <w:lang w:eastAsia="ru-RU"/>
        </w:rPr>
        <w:t>Нурланович</w:t>
      </w:r>
      <w:proofErr w:type="spellEnd"/>
      <w:r w:rsidR="002F3FF5" w:rsidRPr="002B1AF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93986" w:rsidRPr="002B1AFF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назначен на данную должность </w:t>
      </w:r>
      <w:r w:rsidRPr="002B1AFF">
        <w:rPr>
          <w:rFonts w:ascii="Times New Roman" w:hAnsi="Times New Roman" w:cs="Times New Roman"/>
          <w:sz w:val="28"/>
          <w:szCs w:val="28"/>
          <w:lang w:eastAsia="ru-RU"/>
        </w:rPr>
        <w:t>приказом управления</w:t>
      </w:r>
      <w:r w:rsidR="00D46662" w:rsidRPr="002B1AFF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культуры, архивов и документации ВКО</w:t>
      </w:r>
      <w:r w:rsidR="00961E01" w:rsidRPr="002B1A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6662" w:rsidRPr="002B1AFF">
        <w:rPr>
          <w:rFonts w:ascii="Times New Roman" w:hAnsi="Times New Roman" w:cs="Times New Roman"/>
          <w:sz w:val="28"/>
          <w:szCs w:val="28"/>
          <w:lang w:eastAsia="ru-RU"/>
        </w:rPr>
        <w:t>от 08 октября 2018</w:t>
      </w:r>
      <w:r w:rsidR="00B93986" w:rsidRPr="002B1AF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D46662" w:rsidRPr="002B1AFF">
        <w:rPr>
          <w:rFonts w:ascii="Times New Roman" w:hAnsi="Times New Roman" w:cs="Times New Roman"/>
          <w:sz w:val="28"/>
          <w:szCs w:val="28"/>
          <w:lang w:eastAsia="ru-RU"/>
        </w:rPr>
        <w:t xml:space="preserve"> №120-жк</w:t>
      </w:r>
      <w:r w:rsidR="00B93986" w:rsidRPr="002B1A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3FF5" w:rsidRPr="002B1AFF" w:rsidRDefault="002F3FF5" w:rsidP="002B1AFF">
      <w:pPr>
        <w:pStyle w:val="11"/>
        <w:ind w:firstLine="709"/>
        <w:rPr>
          <w:rFonts w:ascii="Times New Roman" w:hAnsi="Times New Roman" w:cs="Times New Roman"/>
          <w:sz w:val="28"/>
          <w:szCs w:val="28"/>
        </w:rPr>
      </w:pPr>
    </w:p>
    <w:p w:rsidR="002F3FF5" w:rsidRPr="002B1AFF" w:rsidRDefault="002F3FF5" w:rsidP="002B1AFF">
      <w:pPr>
        <w:pStyle w:val="11"/>
        <w:ind w:firstLine="709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>Внешний анализ коррупционных рисков проведен по следующим направлениям:</w:t>
      </w:r>
    </w:p>
    <w:p w:rsidR="002F3FF5" w:rsidRPr="002B1AFF" w:rsidRDefault="002F3FF5" w:rsidP="002B1AFF">
      <w:pPr>
        <w:pStyle w:val="11"/>
        <w:ind w:firstLine="709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 xml:space="preserve">1) выявление коррупционных рисков в нормативных правовых актах, затрагивающих деятельность объекта; </w:t>
      </w:r>
    </w:p>
    <w:p w:rsidR="002F3FF5" w:rsidRPr="002B1AFF" w:rsidRDefault="002F3FF5" w:rsidP="002B1A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>2) выявление коррупционных рисков в организационно-управленческой деятельности объекта.</w:t>
      </w:r>
    </w:p>
    <w:p w:rsidR="002F3FF5" w:rsidRPr="002B1AFF" w:rsidRDefault="002F3FF5" w:rsidP="002B1A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3FF5" w:rsidRPr="002B1AFF" w:rsidRDefault="002F3FF5" w:rsidP="002B1A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bCs/>
          <w:sz w:val="28"/>
          <w:szCs w:val="28"/>
        </w:rPr>
        <w:t>І. По направлению</w:t>
      </w:r>
      <w:r w:rsidR="00961E01" w:rsidRPr="002B1A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61E01" w:rsidRPr="002B1A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b/>
          <w:bCs/>
          <w:sz w:val="28"/>
          <w:szCs w:val="28"/>
        </w:rPr>
        <w:t>выявление коррупционных рисков в нормативных правовых актах</w:t>
      </w:r>
      <w:r w:rsidRPr="002B1AF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2B1AFF">
        <w:rPr>
          <w:rFonts w:ascii="Times New Roman" w:hAnsi="Times New Roman" w:cs="Times New Roman"/>
          <w:b/>
          <w:sz w:val="28"/>
          <w:szCs w:val="28"/>
        </w:rPr>
        <w:t xml:space="preserve">затрагивающих деятельность </w:t>
      </w:r>
      <w:proofErr w:type="spellStart"/>
      <w:r w:rsidR="00961E01"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госархива</w:t>
      </w:r>
      <w:proofErr w:type="spellEnd"/>
      <w:r w:rsidRPr="002B1A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1EFF" w:rsidRPr="002B1AFF" w:rsidRDefault="003B1EFF" w:rsidP="002B1AF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highlight w:val="yellow"/>
          <w:vertAlign w:val="subscript"/>
          <w:lang w:eastAsia="ru-RU"/>
        </w:rPr>
      </w:pPr>
    </w:p>
    <w:p w:rsidR="008D4C7A" w:rsidRPr="002B1AFF" w:rsidRDefault="008D4C7A" w:rsidP="002B1AFF">
      <w:pPr>
        <w:pStyle w:val="a4"/>
        <w:numPr>
          <w:ilvl w:val="1"/>
          <w:numId w:val="1"/>
        </w:numPr>
        <w:tabs>
          <w:tab w:val="left" w:pos="6223"/>
        </w:tabs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B1AFF">
        <w:rPr>
          <w:rFonts w:ascii="Times New Roman" w:hAnsi="Times New Roman" w:cs="Times New Roman"/>
          <w:b/>
          <w:bCs/>
          <w:i/>
          <w:sz w:val="28"/>
          <w:szCs w:val="28"/>
        </w:rPr>
        <w:t>Широта дискреционных полномочий</w:t>
      </w:r>
      <w:r w:rsidR="00CB2AFC" w:rsidRPr="002B1AFF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CB2AFC" w:rsidRPr="002B1AFF" w:rsidRDefault="00CB2AFC" w:rsidP="002B1AFF">
      <w:pPr>
        <w:pStyle w:val="a4"/>
        <w:tabs>
          <w:tab w:val="left" w:pos="6223"/>
        </w:tabs>
        <w:spacing w:line="240" w:lineRule="auto"/>
        <w:ind w:left="1159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D4C7A" w:rsidRPr="002B1AFF" w:rsidRDefault="008D4C7A" w:rsidP="002B1A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 xml:space="preserve">В ходе внешнего анализа коррупционных рисков в </w:t>
      </w:r>
      <w:proofErr w:type="spellStart"/>
      <w:r w:rsidR="00D5338E" w:rsidRPr="002B1AFF">
        <w:rPr>
          <w:rStyle w:val="s0"/>
          <w:rFonts w:cs="Times New Roman"/>
          <w:szCs w:val="28"/>
        </w:rPr>
        <w:t>Г</w:t>
      </w:r>
      <w:r w:rsidR="00D46662" w:rsidRPr="002B1AFF">
        <w:rPr>
          <w:rStyle w:val="s0"/>
          <w:rFonts w:cs="Times New Roman"/>
          <w:szCs w:val="28"/>
        </w:rPr>
        <w:t>осархиве</w:t>
      </w:r>
      <w:proofErr w:type="spellEnd"/>
      <w:r w:rsidR="005B3287" w:rsidRPr="002B1AFF">
        <w:rPr>
          <w:rStyle w:val="s0"/>
          <w:rFonts w:cs="Times New Roman"/>
          <w:szCs w:val="28"/>
        </w:rPr>
        <w:t xml:space="preserve"> </w:t>
      </w:r>
      <w:r w:rsidRPr="002B1AFF">
        <w:rPr>
          <w:rFonts w:ascii="Times New Roman" w:hAnsi="Times New Roman" w:cs="Times New Roman"/>
          <w:sz w:val="28"/>
          <w:szCs w:val="28"/>
        </w:rPr>
        <w:t>выявлены коррупционные риски</w:t>
      </w:r>
      <w:r w:rsidR="00052681" w:rsidRPr="002B1AFF">
        <w:rPr>
          <w:rFonts w:ascii="Times New Roman" w:hAnsi="Times New Roman" w:cs="Times New Roman"/>
          <w:sz w:val="28"/>
          <w:szCs w:val="28"/>
        </w:rPr>
        <w:t>,</w:t>
      </w:r>
      <w:r w:rsidRPr="002B1AFF">
        <w:rPr>
          <w:rFonts w:ascii="Times New Roman" w:hAnsi="Times New Roman" w:cs="Times New Roman"/>
          <w:sz w:val="28"/>
          <w:szCs w:val="28"/>
        </w:rPr>
        <w:t xml:space="preserve"> каса</w:t>
      </w:r>
      <w:r w:rsidR="00052681" w:rsidRPr="002B1AFF">
        <w:rPr>
          <w:rFonts w:ascii="Times New Roman" w:hAnsi="Times New Roman" w:cs="Times New Roman"/>
          <w:sz w:val="28"/>
          <w:szCs w:val="28"/>
        </w:rPr>
        <w:t xml:space="preserve">ющиеся </w:t>
      </w:r>
      <w:r w:rsidRPr="002B1AFF">
        <w:rPr>
          <w:rFonts w:ascii="Times New Roman" w:hAnsi="Times New Roman" w:cs="Times New Roman"/>
          <w:sz w:val="28"/>
          <w:szCs w:val="28"/>
        </w:rPr>
        <w:t>нормативн</w:t>
      </w:r>
      <w:r w:rsidR="00052681" w:rsidRPr="002B1AFF">
        <w:rPr>
          <w:rFonts w:ascii="Times New Roman" w:hAnsi="Times New Roman" w:cs="Times New Roman"/>
          <w:sz w:val="28"/>
          <w:szCs w:val="28"/>
        </w:rPr>
        <w:t xml:space="preserve">ых </w:t>
      </w:r>
      <w:r w:rsidRPr="002B1AFF">
        <w:rPr>
          <w:rFonts w:ascii="Times New Roman" w:hAnsi="Times New Roman" w:cs="Times New Roman"/>
          <w:sz w:val="28"/>
          <w:szCs w:val="28"/>
        </w:rPr>
        <w:t>правовых актов (</w:t>
      </w:r>
      <w:r w:rsidRPr="002B1AFF">
        <w:rPr>
          <w:rFonts w:ascii="Times New Roman" w:hAnsi="Times New Roman" w:cs="Times New Roman"/>
          <w:i/>
          <w:sz w:val="28"/>
          <w:szCs w:val="28"/>
        </w:rPr>
        <w:t>дале</w:t>
      </w:r>
      <w:proofErr w:type="gramStart"/>
      <w:r w:rsidRPr="002B1AFF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2B1AFF">
        <w:rPr>
          <w:rFonts w:ascii="Times New Roman" w:hAnsi="Times New Roman" w:cs="Times New Roman"/>
          <w:i/>
          <w:sz w:val="28"/>
          <w:szCs w:val="28"/>
        </w:rPr>
        <w:t xml:space="preserve"> НПА</w:t>
      </w:r>
      <w:r w:rsidRPr="002B1AFF">
        <w:rPr>
          <w:rFonts w:ascii="Times New Roman" w:hAnsi="Times New Roman" w:cs="Times New Roman"/>
          <w:sz w:val="28"/>
          <w:szCs w:val="28"/>
        </w:rPr>
        <w:t>)</w:t>
      </w:r>
      <w:r w:rsidR="00052681" w:rsidRPr="002B1AFF">
        <w:rPr>
          <w:rFonts w:ascii="Times New Roman" w:hAnsi="Times New Roman" w:cs="Times New Roman"/>
          <w:sz w:val="28"/>
          <w:szCs w:val="28"/>
        </w:rPr>
        <w:t xml:space="preserve">, </w:t>
      </w:r>
      <w:r w:rsidRPr="002B1AFF">
        <w:rPr>
          <w:rFonts w:ascii="Times New Roman" w:hAnsi="Times New Roman" w:cs="Times New Roman"/>
          <w:sz w:val="28"/>
          <w:szCs w:val="28"/>
        </w:rPr>
        <w:t>регулирующи</w:t>
      </w:r>
      <w:r w:rsidR="00052681" w:rsidRPr="002B1AFF">
        <w:rPr>
          <w:rFonts w:ascii="Times New Roman" w:hAnsi="Times New Roman" w:cs="Times New Roman"/>
          <w:sz w:val="28"/>
          <w:szCs w:val="28"/>
        </w:rPr>
        <w:t xml:space="preserve">х сферу их </w:t>
      </w:r>
      <w:r w:rsidRPr="002B1AFF">
        <w:rPr>
          <w:rFonts w:ascii="Times New Roman" w:hAnsi="Times New Roman" w:cs="Times New Roman"/>
          <w:sz w:val="28"/>
          <w:szCs w:val="28"/>
        </w:rPr>
        <w:t>деятельност</w:t>
      </w:r>
      <w:r w:rsidR="00052681" w:rsidRPr="002B1AFF">
        <w:rPr>
          <w:rFonts w:ascii="Times New Roman" w:hAnsi="Times New Roman" w:cs="Times New Roman"/>
          <w:sz w:val="28"/>
          <w:szCs w:val="28"/>
        </w:rPr>
        <w:t>и</w:t>
      </w:r>
      <w:r w:rsidRPr="002B1AFF">
        <w:rPr>
          <w:rFonts w:ascii="Times New Roman" w:hAnsi="Times New Roman" w:cs="Times New Roman"/>
          <w:sz w:val="28"/>
          <w:szCs w:val="28"/>
        </w:rPr>
        <w:t>.</w:t>
      </w:r>
    </w:p>
    <w:p w:rsidR="00D46662" w:rsidRPr="002B1AFF" w:rsidRDefault="00D46662" w:rsidP="002B1AFF">
      <w:pPr>
        <w:pStyle w:val="a4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  <w:u w:val="single"/>
        </w:rPr>
        <w:lastRenderedPageBreak/>
        <w:t>Широта дискреционных полномочий</w:t>
      </w:r>
      <w:r w:rsidRPr="002B1AFF">
        <w:rPr>
          <w:rFonts w:ascii="Times New Roman" w:hAnsi="Times New Roman" w:cs="Times New Roman"/>
          <w:sz w:val="28"/>
          <w:szCs w:val="28"/>
        </w:rPr>
        <w:t xml:space="preserve"> - коррупционный риск, который имеет следующие проявления: из содержания которого невозможно определить пределы этого полномочия, отсутствием или неопределенностью сроков, условий или оснований принятия решения, наличием дублирующих полномочий органов государственной власти.</w:t>
      </w:r>
    </w:p>
    <w:p w:rsidR="00D46662" w:rsidRPr="002B1AFF" w:rsidRDefault="00D46662" w:rsidP="002B1AFF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ab/>
      </w:r>
      <w:r w:rsidR="00C67380" w:rsidRPr="002B1AFF">
        <w:rPr>
          <w:rFonts w:ascii="Times New Roman" w:hAnsi="Times New Roman" w:cs="Times New Roman"/>
          <w:sz w:val="28"/>
          <w:szCs w:val="28"/>
        </w:rPr>
        <w:t>Широта дискреционных полномочий основывается на принятии</w:t>
      </w:r>
      <w:r w:rsidRPr="002B1AFF">
        <w:rPr>
          <w:rFonts w:ascii="Times New Roman" w:hAnsi="Times New Roman" w:cs="Times New Roman"/>
          <w:sz w:val="28"/>
          <w:szCs w:val="28"/>
        </w:rPr>
        <w:t xml:space="preserve"> решений благодаря наличия в НПА таких формулировок как </w:t>
      </w:r>
      <w:r w:rsidRPr="002B1AFF">
        <w:rPr>
          <w:rFonts w:ascii="Times New Roman" w:hAnsi="Times New Roman" w:cs="Times New Roman"/>
          <w:b/>
          <w:sz w:val="28"/>
          <w:szCs w:val="28"/>
        </w:rPr>
        <w:t>«в исключительных случаях»</w:t>
      </w:r>
      <w:r w:rsidRPr="002B1AFF">
        <w:rPr>
          <w:rFonts w:ascii="Times New Roman" w:hAnsi="Times New Roman" w:cs="Times New Roman"/>
          <w:sz w:val="28"/>
          <w:szCs w:val="28"/>
        </w:rPr>
        <w:t xml:space="preserve">,  </w:t>
      </w:r>
      <w:r w:rsidR="00C67380" w:rsidRPr="002B1AFF">
        <w:rPr>
          <w:rFonts w:ascii="Times New Roman" w:hAnsi="Times New Roman" w:cs="Times New Roman"/>
          <w:b/>
          <w:sz w:val="28"/>
          <w:szCs w:val="28"/>
        </w:rPr>
        <w:t>«</w:t>
      </w:r>
      <w:r w:rsidRPr="002B1AFF">
        <w:rPr>
          <w:rFonts w:ascii="Times New Roman" w:hAnsi="Times New Roman" w:cs="Times New Roman"/>
          <w:b/>
          <w:sz w:val="28"/>
          <w:szCs w:val="28"/>
        </w:rPr>
        <w:t>принимает другие меры»</w:t>
      </w:r>
      <w:r w:rsidR="00D3311D" w:rsidRPr="002B1AFF">
        <w:rPr>
          <w:rFonts w:ascii="Times New Roman" w:hAnsi="Times New Roman" w:cs="Times New Roman"/>
          <w:b/>
          <w:sz w:val="28"/>
          <w:szCs w:val="28"/>
        </w:rPr>
        <w:t xml:space="preserve">, «не </w:t>
      </w:r>
      <w:proofErr w:type="gramStart"/>
      <w:r w:rsidR="00D3311D" w:rsidRPr="002B1AFF">
        <w:rPr>
          <w:rFonts w:ascii="Times New Roman" w:hAnsi="Times New Roman" w:cs="Times New Roman"/>
          <w:b/>
          <w:sz w:val="28"/>
          <w:szCs w:val="28"/>
        </w:rPr>
        <w:t>превышающий</w:t>
      </w:r>
      <w:proofErr w:type="gramEnd"/>
      <w:r w:rsidR="00D3311D" w:rsidRPr="002B1AFF">
        <w:rPr>
          <w:rFonts w:ascii="Times New Roman" w:hAnsi="Times New Roman" w:cs="Times New Roman"/>
          <w:b/>
          <w:sz w:val="28"/>
          <w:szCs w:val="28"/>
        </w:rPr>
        <w:t>»</w:t>
      </w:r>
      <w:r w:rsidR="00131400" w:rsidRPr="002B1AFF">
        <w:rPr>
          <w:rFonts w:ascii="Times New Roman" w:hAnsi="Times New Roman" w:cs="Times New Roman"/>
          <w:b/>
          <w:sz w:val="28"/>
          <w:szCs w:val="28"/>
        </w:rPr>
        <w:t>, «не более»</w:t>
      </w:r>
      <w:r w:rsidRPr="002B1AFF">
        <w:rPr>
          <w:rFonts w:ascii="Times New Roman" w:hAnsi="Times New Roman" w:cs="Times New Roman"/>
          <w:b/>
          <w:sz w:val="28"/>
          <w:szCs w:val="28"/>
        </w:rPr>
        <w:t>.</w:t>
      </w:r>
    </w:p>
    <w:p w:rsidR="00D46662" w:rsidRPr="002B1AFF" w:rsidRDefault="00D46662" w:rsidP="002B1AFF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b/>
          <w:sz w:val="28"/>
          <w:szCs w:val="28"/>
        </w:rPr>
        <w:tab/>
      </w:r>
      <w:r w:rsidRPr="002B1AFF">
        <w:rPr>
          <w:rFonts w:ascii="Times New Roman" w:hAnsi="Times New Roman" w:cs="Times New Roman"/>
          <w:sz w:val="28"/>
          <w:szCs w:val="28"/>
        </w:rPr>
        <w:t>Анализ 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архивами, утвержденных постановлением Правительства Республики Казахстан от 20 сентября 2018 года №576 (далее Правила)</w:t>
      </w:r>
      <w:r w:rsidR="005B3287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sz w:val="28"/>
          <w:szCs w:val="28"/>
        </w:rPr>
        <w:t>выявил наличие таких формулировок:</w:t>
      </w:r>
    </w:p>
    <w:p w:rsidR="00D3311D" w:rsidRPr="002B1AFF" w:rsidRDefault="00D3311D" w:rsidP="002B1AFF">
      <w:pPr>
        <w:tabs>
          <w:tab w:val="left" w:pos="142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1AFF">
        <w:rPr>
          <w:rFonts w:ascii="Times New Roman" w:hAnsi="Times New Roman" w:cs="Times New Roman"/>
          <w:i/>
          <w:sz w:val="28"/>
          <w:szCs w:val="28"/>
        </w:rPr>
        <w:t>-глава 3</w:t>
      </w:r>
      <w:r w:rsidR="00131400" w:rsidRPr="002B1AFF">
        <w:rPr>
          <w:rFonts w:ascii="Times New Roman" w:hAnsi="Times New Roman" w:cs="Times New Roman"/>
          <w:i/>
          <w:sz w:val="28"/>
          <w:szCs w:val="28"/>
        </w:rPr>
        <w:t>,</w:t>
      </w:r>
      <w:r w:rsidRPr="002B1AFF">
        <w:rPr>
          <w:rFonts w:ascii="Times New Roman" w:hAnsi="Times New Roman" w:cs="Times New Roman"/>
          <w:i/>
          <w:sz w:val="28"/>
          <w:szCs w:val="28"/>
        </w:rPr>
        <w:t xml:space="preserve"> параграф 9</w:t>
      </w:r>
      <w:r w:rsidR="00131400" w:rsidRPr="002B1AFF">
        <w:rPr>
          <w:rFonts w:ascii="Times New Roman" w:hAnsi="Times New Roman" w:cs="Times New Roman"/>
          <w:i/>
          <w:sz w:val="28"/>
          <w:szCs w:val="28"/>
        </w:rPr>
        <w:t>,</w:t>
      </w:r>
      <w:r w:rsidRPr="002B1AFF">
        <w:rPr>
          <w:rFonts w:ascii="Times New Roman" w:hAnsi="Times New Roman" w:cs="Times New Roman"/>
          <w:i/>
          <w:sz w:val="28"/>
          <w:szCs w:val="28"/>
        </w:rPr>
        <w:t xml:space="preserve"> пункт 200</w:t>
      </w:r>
    </w:p>
    <w:p w:rsidR="00D3311D" w:rsidRPr="002B1AFF" w:rsidRDefault="00D3311D" w:rsidP="002B1AFF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AFF">
        <w:rPr>
          <w:rFonts w:ascii="Times New Roman" w:hAnsi="Times New Roman" w:cs="Times New Roman"/>
          <w:color w:val="000000"/>
          <w:sz w:val="28"/>
          <w:szCs w:val="28"/>
        </w:rPr>
        <w:t xml:space="preserve">Архивные документы выдаются из архивохранилища на срок, </w:t>
      </w:r>
      <w:r w:rsidRPr="002B1AFF">
        <w:rPr>
          <w:rFonts w:ascii="Times New Roman" w:hAnsi="Times New Roman" w:cs="Times New Roman"/>
          <w:b/>
          <w:color w:val="000000"/>
          <w:sz w:val="28"/>
          <w:szCs w:val="28"/>
        </w:rPr>
        <w:t>не превышающий:</w:t>
      </w:r>
    </w:p>
    <w:p w:rsidR="00D3311D" w:rsidRPr="002B1AFF" w:rsidRDefault="00D3311D" w:rsidP="002B1AFF">
      <w:pPr>
        <w:pStyle w:val="a4"/>
        <w:numPr>
          <w:ilvl w:val="0"/>
          <w:numId w:val="2"/>
        </w:numPr>
        <w:tabs>
          <w:tab w:val="left" w:pos="142"/>
        </w:tabs>
        <w:spacing w:line="240" w:lineRule="auto"/>
        <w:ind w:left="0" w:right="-1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2B1AFF">
        <w:rPr>
          <w:rFonts w:ascii="Times New Roman" w:hAnsi="Times New Roman" w:cs="Times New Roman"/>
          <w:color w:val="000000"/>
          <w:sz w:val="28"/>
          <w:szCs w:val="28"/>
        </w:rPr>
        <w:t xml:space="preserve">один месяц пользователям в читальный зал и работникам архива, за исключением особо ценных и аудиовизуальных документов, выдаваемых на срок </w:t>
      </w:r>
      <w:r w:rsidRPr="002B1AFF">
        <w:rPr>
          <w:rFonts w:ascii="Times New Roman" w:hAnsi="Times New Roman" w:cs="Times New Roman"/>
          <w:b/>
          <w:color w:val="000000"/>
          <w:sz w:val="28"/>
          <w:szCs w:val="28"/>
        </w:rPr>
        <w:t>не более двух недель</w:t>
      </w:r>
      <w:r w:rsidRPr="002B1A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72BE" w:rsidRPr="002B1AFF" w:rsidRDefault="001972BE" w:rsidP="002B1AFF">
      <w:pPr>
        <w:tabs>
          <w:tab w:val="left" w:pos="142"/>
        </w:tabs>
        <w:spacing w:line="240" w:lineRule="auto"/>
        <w:ind w:right="-1" w:firstLine="426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color w:val="000000"/>
          <w:sz w:val="28"/>
          <w:szCs w:val="28"/>
        </w:rPr>
        <w:t xml:space="preserve">2) три месяца </w:t>
      </w:r>
      <w:proofErr w:type="spellStart"/>
      <w:r w:rsidRPr="002B1AFF">
        <w:rPr>
          <w:rFonts w:ascii="Times New Roman" w:hAnsi="Times New Roman" w:cs="Times New Roman"/>
          <w:color w:val="000000"/>
          <w:sz w:val="28"/>
          <w:szCs w:val="28"/>
        </w:rPr>
        <w:t>фондообразователям</w:t>
      </w:r>
      <w:proofErr w:type="spellEnd"/>
      <w:r w:rsidRPr="002B1AFF">
        <w:rPr>
          <w:rFonts w:ascii="Times New Roman" w:hAnsi="Times New Roman" w:cs="Times New Roman"/>
          <w:color w:val="000000"/>
          <w:sz w:val="28"/>
          <w:szCs w:val="28"/>
        </w:rPr>
        <w:t xml:space="preserve"> во временное пользование;</w:t>
      </w:r>
    </w:p>
    <w:p w:rsidR="001972BE" w:rsidRPr="002B1AFF" w:rsidRDefault="001972BE" w:rsidP="002B1AFF">
      <w:pPr>
        <w:tabs>
          <w:tab w:val="left" w:pos="142"/>
        </w:tabs>
        <w:spacing w:line="240" w:lineRule="auto"/>
        <w:ind w:right="-1" w:firstLine="426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B1AFF">
        <w:rPr>
          <w:rFonts w:ascii="Times New Roman" w:hAnsi="Times New Roman" w:cs="Times New Roman"/>
          <w:color w:val="000000"/>
          <w:sz w:val="28"/>
          <w:szCs w:val="28"/>
        </w:rPr>
        <w:t>3) шесть месяцев судебным, правоохранительным и иным уполномоченным органам</w:t>
      </w:r>
      <w:r w:rsidRPr="002B1AFF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1972BE" w:rsidRPr="002B1AFF" w:rsidRDefault="001972BE" w:rsidP="002B1AFF">
      <w:pPr>
        <w:pStyle w:val="a4"/>
        <w:tabs>
          <w:tab w:val="left" w:pos="142"/>
        </w:tabs>
        <w:spacing w:line="24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>4) выдача секретных документов осуществляется в порядке, определяемым законодательством Республики Казахстан о государственных секретах.</w:t>
      </w:r>
    </w:p>
    <w:p w:rsidR="00D3311D" w:rsidRPr="002B1AFF" w:rsidRDefault="00D3311D" w:rsidP="002B1AFF">
      <w:pPr>
        <w:tabs>
          <w:tab w:val="left" w:pos="142"/>
        </w:tabs>
        <w:spacing w:line="24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2B1AFF">
        <w:rPr>
          <w:rFonts w:ascii="Times New Roman" w:hAnsi="Times New Roman" w:cs="Times New Roman"/>
          <w:i/>
          <w:sz w:val="28"/>
          <w:szCs w:val="28"/>
        </w:rPr>
        <w:t>-глава 3 параграф 9 пункт 208</w:t>
      </w:r>
    </w:p>
    <w:p w:rsidR="00D3311D" w:rsidRPr="002B1AFF" w:rsidRDefault="00D3311D" w:rsidP="002B1AFF">
      <w:pPr>
        <w:pStyle w:val="a4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color w:val="000000"/>
          <w:sz w:val="28"/>
          <w:szCs w:val="28"/>
        </w:rPr>
        <w:t xml:space="preserve">Описи выдаются на срок, </w:t>
      </w:r>
      <w:r w:rsidRPr="002B1AFF">
        <w:rPr>
          <w:rFonts w:ascii="Times New Roman" w:hAnsi="Times New Roman" w:cs="Times New Roman"/>
          <w:b/>
          <w:color w:val="000000"/>
          <w:sz w:val="28"/>
          <w:szCs w:val="28"/>
        </w:rPr>
        <w:t>не превышающий</w:t>
      </w:r>
      <w:r w:rsidRPr="002B1AFF">
        <w:rPr>
          <w:rFonts w:ascii="Times New Roman" w:hAnsi="Times New Roman" w:cs="Times New Roman"/>
          <w:color w:val="000000"/>
          <w:sz w:val="28"/>
          <w:szCs w:val="28"/>
        </w:rPr>
        <w:t xml:space="preserve"> пять дней. Выдача описей, имеющихся в одном экземпляре и хранящихся централизованно, допускается </w:t>
      </w:r>
      <w:r w:rsidRPr="002B1AFF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5B3287" w:rsidRPr="002B1A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b/>
          <w:color w:val="000000"/>
          <w:sz w:val="28"/>
          <w:szCs w:val="28"/>
        </w:rPr>
        <w:t>исключительных случаях</w:t>
      </w:r>
      <w:r w:rsidRPr="002B1AFF">
        <w:rPr>
          <w:rFonts w:ascii="Times New Roman" w:hAnsi="Times New Roman" w:cs="Times New Roman"/>
          <w:color w:val="000000"/>
          <w:sz w:val="28"/>
          <w:szCs w:val="28"/>
        </w:rPr>
        <w:t xml:space="preserve"> с разрешения руководителя архива или его заместителя на срок, не превышающий один день.</w:t>
      </w:r>
    </w:p>
    <w:p w:rsidR="00D46662" w:rsidRPr="002B1AFF" w:rsidRDefault="00D46662" w:rsidP="002B1AFF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B1AF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B1AFF">
        <w:rPr>
          <w:rFonts w:ascii="Times New Roman" w:hAnsi="Times New Roman" w:cs="Times New Roman"/>
          <w:i/>
          <w:sz w:val="28"/>
          <w:szCs w:val="28"/>
        </w:rPr>
        <w:t>одпункт 4 пункта 399 параграфа 4 Правил</w:t>
      </w:r>
      <w:r w:rsidRPr="002B1AFF">
        <w:rPr>
          <w:rFonts w:ascii="Times New Roman" w:hAnsi="Times New Roman" w:cs="Times New Roman"/>
          <w:sz w:val="28"/>
          <w:szCs w:val="28"/>
        </w:rPr>
        <w:t>.</w:t>
      </w:r>
    </w:p>
    <w:p w:rsidR="00D46662" w:rsidRPr="002B1AFF" w:rsidRDefault="00D46662" w:rsidP="002B1AFF">
      <w:pPr>
        <w:pStyle w:val="a4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 xml:space="preserve">Доступ пользователей к документам, указанным в подпункте 4) настоящего пункта, а также их использование осуществляются  </w:t>
      </w:r>
      <w:r w:rsidRPr="002B1AFF">
        <w:rPr>
          <w:rFonts w:ascii="Times New Roman" w:hAnsi="Times New Roman" w:cs="Times New Roman"/>
          <w:b/>
          <w:sz w:val="28"/>
          <w:szCs w:val="28"/>
        </w:rPr>
        <w:t>в исключительных случаях</w:t>
      </w:r>
      <w:r w:rsidRPr="002B1AFF">
        <w:rPr>
          <w:rFonts w:ascii="Times New Roman" w:hAnsi="Times New Roman" w:cs="Times New Roman"/>
          <w:sz w:val="28"/>
          <w:szCs w:val="28"/>
        </w:rPr>
        <w:t xml:space="preserve"> с письменного разрешения руководителя архива.</w:t>
      </w:r>
    </w:p>
    <w:p w:rsidR="00D46662" w:rsidRPr="002B1AFF" w:rsidRDefault="00D46662" w:rsidP="002B1AFF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B1AFF">
        <w:rPr>
          <w:rFonts w:ascii="Times New Roman" w:hAnsi="Times New Roman" w:cs="Times New Roman"/>
          <w:i/>
          <w:sz w:val="28"/>
          <w:szCs w:val="28"/>
        </w:rPr>
        <w:t>пункт 413 параграфа 4</w:t>
      </w:r>
    </w:p>
    <w:p w:rsidR="00D46662" w:rsidRPr="002B1AFF" w:rsidRDefault="00D46662" w:rsidP="002B1AFF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ab/>
        <w:t xml:space="preserve">В случаях хищения или повреждения пользователем архивных документов, технического оборудования и имущества архив обращается с соответствующим заявлением в орган внутренних дел по месту расположения архива, </w:t>
      </w:r>
      <w:r w:rsidRPr="002B1AFF">
        <w:rPr>
          <w:rFonts w:ascii="Times New Roman" w:hAnsi="Times New Roman" w:cs="Times New Roman"/>
          <w:b/>
          <w:sz w:val="28"/>
          <w:szCs w:val="28"/>
        </w:rPr>
        <w:t>принимает другие меры к возмещению ущерба.</w:t>
      </w:r>
    </w:p>
    <w:p w:rsidR="008D4C7A" w:rsidRPr="002B1AFF" w:rsidRDefault="00D46662" w:rsidP="002B1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ab/>
        <w:t>Данные дискреционные полномочия предусматривают возможность государственных органов, их должностных лиц  действовать по своему усмотрению в зависимости от обстоятельств, принимать самостоятельно решения по вопросам, отнесенным к их компетенции, в своих корыстных целях.</w:t>
      </w:r>
    </w:p>
    <w:p w:rsidR="008A33F2" w:rsidRPr="002B1AFF" w:rsidRDefault="008A33F2" w:rsidP="002B1AFF">
      <w:pPr>
        <w:pBdr>
          <w:bottom w:val="single" w:sz="4" w:space="15" w:color="FFFFFF"/>
        </w:pBd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8D4C7A" w:rsidRPr="002B1AFF" w:rsidRDefault="008D4C7A" w:rsidP="002B1AFF">
      <w:pPr>
        <w:pBdr>
          <w:bottom w:val="single" w:sz="4" w:space="15" w:color="FFFFFF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Рекомендация</w:t>
      </w:r>
      <w:r w:rsidR="00BE4DF9" w:rsidRPr="002B1AF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  <w:r w:rsidR="005B3287" w:rsidRPr="002B1A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23D29" w:rsidRPr="002B1A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Руководству </w:t>
      </w:r>
      <w:proofErr w:type="spellStart"/>
      <w:r w:rsidR="00D5338E" w:rsidRPr="002B1AFF">
        <w:rPr>
          <w:rFonts w:ascii="Times New Roman" w:hAnsi="Times New Roman" w:cs="Times New Roman"/>
          <w:b/>
          <w:bCs/>
          <w:iCs/>
          <w:sz w:val="28"/>
          <w:szCs w:val="28"/>
        </w:rPr>
        <w:t>Г</w:t>
      </w:r>
      <w:r w:rsidR="00BE4DF9" w:rsidRPr="002B1AFF">
        <w:rPr>
          <w:rFonts w:ascii="Times New Roman" w:hAnsi="Times New Roman" w:cs="Times New Roman"/>
          <w:b/>
          <w:bCs/>
          <w:iCs/>
          <w:sz w:val="28"/>
          <w:szCs w:val="28"/>
        </w:rPr>
        <w:t>осархива</w:t>
      </w:r>
      <w:proofErr w:type="spellEnd"/>
      <w:r w:rsidR="005B3287" w:rsidRPr="002B1A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23D29" w:rsidRPr="002B1AFF">
        <w:rPr>
          <w:rFonts w:ascii="Times New Roman" w:hAnsi="Times New Roman" w:cs="Times New Roman"/>
          <w:sz w:val="28"/>
          <w:szCs w:val="28"/>
        </w:rPr>
        <w:t xml:space="preserve">инициировать перед вышестоящим </w:t>
      </w:r>
      <w:r w:rsidR="00BE4DF9" w:rsidRPr="002B1AFF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F23D29" w:rsidRPr="002B1AFF">
        <w:rPr>
          <w:rFonts w:ascii="Times New Roman" w:hAnsi="Times New Roman" w:cs="Times New Roman"/>
          <w:sz w:val="28"/>
          <w:szCs w:val="28"/>
        </w:rPr>
        <w:t xml:space="preserve">рассмотрение вопроса об устранении дискреционной нормы в </w:t>
      </w:r>
      <w:r w:rsidR="00BE4DF9" w:rsidRPr="002B1AFF">
        <w:rPr>
          <w:rFonts w:ascii="Times New Roman" w:hAnsi="Times New Roman" w:cs="Times New Roman"/>
          <w:sz w:val="28"/>
          <w:szCs w:val="28"/>
        </w:rPr>
        <w:t xml:space="preserve">Правилах </w:t>
      </w:r>
      <w:r w:rsidR="00F23D29" w:rsidRPr="002B1AFF">
        <w:rPr>
          <w:rFonts w:ascii="Times New Roman" w:hAnsi="Times New Roman" w:cs="Times New Roman"/>
          <w:i/>
          <w:sz w:val="28"/>
          <w:szCs w:val="28"/>
        </w:rPr>
        <w:t>(</w:t>
      </w:r>
      <w:r w:rsidR="004728D0" w:rsidRPr="002B1AFF">
        <w:rPr>
          <w:rFonts w:ascii="Times New Roman" w:hAnsi="Times New Roman" w:cs="Times New Roman"/>
          <w:i/>
          <w:sz w:val="28"/>
          <w:szCs w:val="28"/>
        </w:rPr>
        <w:t xml:space="preserve">гл.3,§9,п.200, </w:t>
      </w:r>
      <w:r w:rsidR="004D658D" w:rsidRPr="002B1AFF">
        <w:rPr>
          <w:rFonts w:ascii="Times New Roman" w:hAnsi="Times New Roman" w:cs="Times New Roman"/>
          <w:i/>
          <w:sz w:val="28"/>
          <w:szCs w:val="28"/>
        </w:rPr>
        <w:t xml:space="preserve">гл.5, </w:t>
      </w:r>
      <w:r w:rsidR="0070383D" w:rsidRPr="002B1AFF">
        <w:rPr>
          <w:rFonts w:ascii="Times New Roman" w:hAnsi="Times New Roman" w:cs="Times New Roman"/>
          <w:i/>
          <w:sz w:val="28"/>
          <w:szCs w:val="28"/>
        </w:rPr>
        <w:t>§4, пп.4, п.399, п.413</w:t>
      </w:r>
      <w:r w:rsidR="00F23D29" w:rsidRPr="002B1AFF">
        <w:rPr>
          <w:rFonts w:ascii="Times New Roman" w:hAnsi="Times New Roman" w:cs="Times New Roman"/>
          <w:i/>
          <w:sz w:val="28"/>
          <w:szCs w:val="28"/>
        </w:rPr>
        <w:t>)</w:t>
      </w:r>
      <w:r w:rsidR="00F23D29" w:rsidRPr="002B1AFF">
        <w:rPr>
          <w:rFonts w:ascii="Times New Roman" w:hAnsi="Times New Roman" w:cs="Times New Roman"/>
          <w:sz w:val="28"/>
          <w:szCs w:val="28"/>
        </w:rPr>
        <w:t>.</w:t>
      </w:r>
    </w:p>
    <w:p w:rsidR="007030FE" w:rsidRPr="002B1AFF" w:rsidRDefault="007030FE" w:rsidP="002B1AFF">
      <w:pPr>
        <w:pBdr>
          <w:bottom w:val="single" w:sz="4" w:space="15" w:color="FFFFFF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30FE" w:rsidRPr="002B1AFF" w:rsidRDefault="007030FE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B1AFF">
        <w:rPr>
          <w:rFonts w:ascii="Times New Roman" w:hAnsi="Times New Roman" w:cs="Times New Roman"/>
          <w:b/>
          <w:i/>
          <w:sz w:val="28"/>
          <w:szCs w:val="28"/>
        </w:rPr>
        <w:t>1.2 Противоречия  в требованиях нормативно-правовых актов по вопросам работы государственных архивов.</w:t>
      </w:r>
    </w:p>
    <w:p w:rsidR="007030FE" w:rsidRPr="002B1AFF" w:rsidRDefault="00DF3B30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B1AFF">
        <w:rPr>
          <w:rFonts w:ascii="Times New Roman" w:hAnsi="Times New Roman" w:cs="Times New Roman"/>
          <w:sz w:val="28"/>
          <w:szCs w:val="28"/>
        </w:rPr>
        <w:t>При проведении анализа</w:t>
      </w:r>
      <w:r w:rsidR="007030FE" w:rsidRPr="002B1AFF">
        <w:rPr>
          <w:rFonts w:ascii="Times New Roman" w:hAnsi="Times New Roman" w:cs="Times New Roman"/>
          <w:sz w:val="28"/>
          <w:szCs w:val="28"/>
        </w:rPr>
        <w:t xml:space="preserve"> требований Правил комплектования,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архивами, утвержденных Постановлением Правительства Республики Казахстан от 20.09.2018 г. № 576 и Закона Республики Казахста</w:t>
      </w:r>
      <w:r w:rsidRPr="002B1AFF">
        <w:rPr>
          <w:rFonts w:ascii="Times New Roman" w:hAnsi="Times New Roman" w:cs="Times New Roman"/>
          <w:sz w:val="28"/>
          <w:szCs w:val="28"/>
        </w:rPr>
        <w:t>н от 22 декабря 1998 г. № 326-1</w:t>
      </w:r>
      <w:r w:rsidR="007030FE" w:rsidRPr="002B1AFF">
        <w:rPr>
          <w:rFonts w:ascii="Times New Roman" w:hAnsi="Times New Roman" w:cs="Times New Roman"/>
          <w:sz w:val="28"/>
          <w:szCs w:val="28"/>
        </w:rPr>
        <w:t xml:space="preserve"> «О Национальном архивном фонде и архивах» (с изменениями и дополнениями по состоянию на 24.05.2018 г.)</w:t>
      </w:r>
      <w:r w:rsidR="005B3287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="007030FE" w:rsidRPr="002B1AFF">
        <w:rPr>
          <w:rFonts w:ascii="Times New Roman" w:hAnsi="Times New Roman" w:cs="Times New Roman"/>
          <w:sz w:val="28"/>
          <w:szCs w:val="28"/>
        </w:rPr>
        <w:t>(далее</w:t>
      </w:r>
      <w:r w:rsidR="005B3287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="007030FE" w:rsidRPr="002B1AFF">
        <w:rPr>
          <w:rFonts w:ascii="Times New Roman" w:hAnsi="Times New Roman" w:cs="Times New Roman"/>
          <w:sz w:val="28"/>
          <w:szCs w:val="28"/>
        </w:rPr>
        <w:t>-</w:t>
      </w:r>
      <w:r w:rsidR="005B3287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="007030FE" w:rsidRPr="002B1AFF">
        <w:rPr>
          <w:rFonts w:ascii="Times New Roman" w:hAnsi="Times New Roman" w:cs="Times New Roman"/>
          <w:sz w:val="28"/>
          <w:szCs w:val="28"/>
        </w:rPr>
        <w:t>Закон)</w:t>
      </w:r>
      <w:r w:rsidR="005B3287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="007030FE" w:rsidRPr="002B1AFF">
        <w:rPr>
          <w:rFonts w:ascii="Times New Roman" w:hAnsi="Times New Roman" w:cs="Times New Roman"/>
          <w:sz w:val="28"/>
          <w:szCs w:val="28"/>
        </w:rPr>
        <w:t>выявлен ряд</w:t>
      </w:r>
      <w:proofErr w:type="gramEnd"/>
      <w:r w:rsidR="007030FE" w:rsidRPr="002B1AFF">
        <w:rPr>
          <w:rFonts w:ascii="Times New Roman" w:hAnsi="Times New Roman" w:cs="Times New Roman"/>
          <w:sz w:val="28"/>
          <w:szCs w:val="28"/>
        </w:rPr>
        <w:t xml:space="preserve"> противоречий в требованиях норм НПА.</w:t>
      </w:r>
    </w:p>
    <w:p w:rsidR="007030FE" w:rsidRPr="002B1AFF" w:rsidRDefault="007030FE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sz w:val="28"/>
          <w:szCs w:val="28"/>
        </w:rPr>
      </w:pPr>
    </w:p>
    <w:p w:rsidR="00DF3B30" w:rsidRPr="002B1AFF" w:rsidRDefault="007030FE" w:rsidP="002B1AFF">
      <w:pPr>
        <w:pStyle w:val="a4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i/>
          <w:sz w:val="28"/>
          <w:szCs w:val="28"/>
          <w:u w:val="single"/>
        </w:rPr>
        <w:t>Пункт12 Правил</w:t>
      </w:r>
      <w:r w:rsidRPr="002B1A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30FE" w:rsidRPr="002B1AFF" w:rsidRDefault="007030FE" w:rsidP="002B1AF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 xml:space="preserve">«Архив оказывает документационным службам, ведомственным архивам и экспертным комиссиям источников их комплектования </w:t>
      </w:r>
      <w:r w:rsidRPr="002B1AFF">
        <w:rPr>
          <w:rFonts w:ascii="Times New Roman" w:hAnsi="Times New Roman" w:cs="Times New Roman"/>
          <w:b/>
          <w:sz w:val="28"/>
          <w:szCs w:val="28"/>
        </w:rPr>
        <w:t>методическую и практическую помощь</w:t>
      </w:r>
      <w:r w:rsidRPr="002B1AF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2B1AFF">
        <w:rPr>
          <w:rFonts w:ascii="Times New Roman" w:hAnsi="Times New Roman" w:cs="Times New Roman"/>
          <w:b/>
          <w:sz w:val="28"/>
          <w:szCs w:val="28"/>
        </w:rPr>
        <w:t>на платной основе</w:t>
      </w:r>
      <w:r w:rsidRPr="002B1AFF">
        <w:rPr>
          <w:rFonts w:ascii="Times New Roman" w:hAnsi="Times New Roman" w:cs="Times New Roman"/>
          <w:sz w:val="28"/>
          <w:szCs w:val="28"/>
        </w:rPr>
        <w:t xml:space="preserve"> в пределах его компетенции».  </w:t>
      </w:r>
    </w:p>
    <w:p w:rsidR="007030FE" w:rsidRPr="002B1AFF" w:rsidRDefault="007030FE" w:rsidP="002B1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>Указанные в пункте 12</w:t>
      </w:r>
      <w:r w:rsidR="005B3287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sz w:val="28"/>
          <w:szCs w:val="28"/>
        </w:rPr>
        <w:t xml:space="preserve">Правил наименования работ (услуг) </w:t>
      </w:r>
      <w:r w:rsidRPr="002B1AFF">
        <w:rPr>
          <w:rFonts w:ascii="Times New Roman" w:hAnsi="Times New Roman" w:cs="Times New Roman"/>
          <w:b/>
          <w:sz w:val="28"/>
          <w:szCs w:val="28"/>
        </w:rPr>
        <w:t>отсутствуют в перечне платных услуг,</w:t>
      </w:r>
      <w:r w:rsidRPr="002B1AFF">
        <w:rPr>
          <w:rFonts w:ascii="Times New Roman" w:hAnsi="Times New Roman" w:cs="Times New Roman"/>
          <w:sz w:val="28"/>
          <w:szCs w:val="28"/>
        </w:rPr>
        <w:t xml:space="preserve"> перечисленных в</w:t>
      </w:r>
      <w:r w:rsidR="005B3287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sz w:val="28"/>
          <w:szCs w:val="28"/>
        </w:rPr>
        <w:t>пункте</w:t>
      </w:r>
      <w:r w:rsidR="005B3287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sz w:val="28"/>
          <w:szCs w:val="28"/>
        </w:rPr>
        <w:t>1 статьи 17</w:t>
      </w:r>
      <w:r w:rsidR="005B3287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5B3287" w:rsidRPr="002B1AFF">
        <w:rPr>
          <w:rFonts w:ascii="Times New Roman" w:hAnsi="Times New Roman" w:cs="Times New Roman"/>
          <w:sz w:val="28"/>
          <w:szCs w:val="28"/>
        </w:rPr>
        <w:t>«О</w:t>
      </w:r>
      <w:r w:rsidRPr="002B1AFF">
        <w:rPr>
          <w:rFonts w:ascii="Times New Roman" w:hAnsi="Times New Roman" w:cs="Times New Roman"/>
          <w:sz w:val="28"/>
          <w:szCs w:val="28"/>
        </w:rPr>
        <w:t xml:space="preserve"> Национальном архивном фонде</w:t>
      </w:r>
      <w:r w:rsidR="005B3287" w:rsidRPr="002B1AFF">
        <w:rPr>
          <w:rFonts w:ascii="Times New Roman" w:hAnsi="Times New Roman" w:cs="Times New Roman"/>
          <w:sz w:val="28"/>
          <w:szCs w:val="28"/>
        </w:rPr>
        <w:t xml:space="preserve"> и архивах» </w:t>
      </w:r>
      <w:r w:rsidRPr="002B1AFF">
        <w:rPr>
          <w:rFonts w:ascii="Times New Roman" w:hAnsi="Times New Roman" w:cs="Times New Roman"/>
          <w:b/>
          <w:sz w:val="28"/>
          <w:szCs w:val="28"/>
        </w:rPr>
        <w:t>«Основание и порядок реализации государственными архивами платных видов товаров (работ, услуг)».</w:t>
      </w:r>
    </w:p>
    <w:p w:rsidR="007030FE" w:rsidRPr="002B1AFF" w:rsidRDefault="007030FE" w:rsidP="002B1AF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030FE" w:rsidRPr="002B1AFF" w:rsidRDefault="007030FE" w:rsidP="002B1AFF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B1AFF">
        <w:rPr>
          <w:rFonts w:ascii="Times New Roman" w:hAnsi="Times New Roman" w:cs="Times New Roman"/>
          <w:i/>
          <w:sz w:val="28"/>
          <w:szCs w:val="28"/>
          <w:u w:val="single"/>
        </w:rPr>
        <w:t>Пункт 15 Правил</w:t>
      </w:r>
      <w:r w:rsidRPr="002B1AF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030FE" w:rsidRPr="002B1AFF" w:rsidRDefault="007030FE" w:rsidP="002B1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 xml:space="preserve"> «Экспертиза ценности документов </w:t>
      </w:r>
      <w:r w:rsidRPr="002B1AFF">
        <w:rPr>
          <w:rFonts w:ascii="Times New Roman" w:hAnsi="Times New Roman" w:cs="Times New Roman"/>
          <w:b/>
          <w:sz w:val="28"/>
          <w:szCs w:val="28"/>
        </w:rPr>
        <w:t>в архиве проводится</w:t>
      </w:r>
      <w:r w:rsidRPr="002B1AFF">
        <w:rPr>
          <w:rFonts w:ascii="Times New Roman" w:hAnsi="Times New Roman" w:cs="Times New Roman"/>
          <w:sz w:val="28"/>
          <w:szCs w:val="28"/>
        </w:rPr>
        <w:t>:</w:t>
      </w:r>
    </w:p>
    <w:p w:rsidR="007030FE" w:rsidRPr="002B1AFF" w:rsidRDefault="007030FE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 xml:space="preserve">1)по истечении сроков временного хранения архивных документов по личному составу, поступивших в архив </w:t>
      </w:r>
      <w:r w:rsidRPr="002B1AFF">
        <w:rPr>
          <w:rFonts w:ascii="Times New Roman" w:hAnsi="Times New Roman" w:cs="Times New Roman"/>
          <w:b/>
          <w:sz w:val="28"/>
          <w:szCs w:val="28"/>
        </w:rPr>
        <w:t>от ликвидированных организаций;</w:t>
      </w:r>
    </w:p>
    <w:p w:rsidR="007030FE" w:rsidRPr="002B1AFF" w:rsidRDefault="007030FE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 xml:space="preserve">2)при поступлении документов  </w:t>
      </w:r>
      <w:r w:rsidRPr="002B1AFF">
        <w:rPr>
          <w:rFonts w:ascii="Times New Roman" w:hAnsi="Times New Roman" w:cs="Times New Roman"/>
          <w:b/>
          <w:sz w:val="28"/>
          <w:szCs w:val="28"/>
        </w:rPr>
        <w:t>в неупорядоченном виде».</w:t>
      </w:r>
    </w:p>
    <w:p w:rsidR="007030FE" w:rsidRPr="002B1AFF" w:rsidRDefault="007030FE" w:rsidP="002B1AF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B1AFF">
        <w:rPr>
          <w:rFonts w:ascii="Times New Roman" w:hAnsi="Times New Roman" w:cs="Times New Roman"/>
          <w:i/>
          <w:sz w:val="28"/>
          <w:szCs w:val="28"/>
          <w:u w:val="single"/>
        </w:rPr>
        <w:t>Пункт16</w:t>
      </w:r>
      <w:r w:rsidR="005B3287" w:rsidRPr="002B1AF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B1AFF">
        <w:rPr>
          <w:rFonts w:ascii="Times New Roman" w:hAnsi="Times New Roman" w:cs="Times New Roman"/>
          <w:i/>
          <w:sz w:val="28"/>
          <w:szCs w:val="28"/>
          <w:u w:val="single"/>
        </w:rPr>
        <w:t>Правил</w:t>
      </w:r>
      <w:r w:rsidRPr="002B1AF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F3B30" w:rsidRPr="002B1AFF" w:rsidRDefault="007030FE" w:rsidP="002B1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 xml:space="preserve">«Экспертиза ценности документов </w:t>
      </w:r>
      <w:r w:rsidRPr="002B1AFF">
        <w:rPr>
          <w:rFonts w:ascii="Times New Roman" w:hAnsi="Times New Roman" w:cs="Times New Roman"/>
          <w:b/>
          <w:sz w:val="28"/>
          <w:szCs w:val="28"/>
        </w:rPr>
        <w:t>проводится архивом</w:t>
      </w:r>
      <w:r w:rsidRPr="002B1AFF">
        <w:rPr>
          <w:rFonts w:ascii="Times New Roman" w:hAnsi="Times New Roman" w:cs="Times New Roman"/>
          <w:sz w:val="28"/>
          <w:szCs w:val="28"/>
        </w:rPr>
        <w:t xml:space="preserve"> с участием собственников архивных документов…»</w:t>
      </w:r>
    </w:p>
    <w:p w:rsidR="007030FE" w:rsidRPr="002B1AFF" w:rsidRDefault="007030FE" w:rsidP="002B1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 xml:space="preserve">В данном случае имеется нарушение норм </w:t>
      </w:r>
      <w:r w:rsidRPr="002B1AFF">
        <w:rPr>
          <w:rFonts w:ascii="Times New Roman" w:hAnsi="Times New Roman" w:cs="Times New Roman"/>
          <w:i/>
          <w:sz w:val="28"/>
          <w:szCs w:val="28"/>
        </w:rPr>
        <w:t>пункта 4 статьи 8 Закона</w:t>
      </w:r>
      <w:r w:rsidRPr="002B1AF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B1AFF">
        <w:rPr>
          <w:rFonts w:ascii="Times New Roman" w:hAnsi="Times New Roman" w:cs="Times New Roman"/>
          <w:sz w:val="28"/>
          <w:szCs w:val="28"/>
        </w:rPr>
        <w:t xml:space="preserve">«При ликвидации юридических лиц документы Национального архивного фонда и по личному составу </w:t>
      </w:r>
      <w:r w:rsidRPr="002B1AFF">
        <w:rPr>
          <w:rFonts w:ascii="Times New Roman" w:hAnsi="Times New Roman" w:cs="Times New Roman"/>
          <w:b/>
          <w:sz w:val="28"/>
          <w:szCs w:val="28"/>
        </w:rPr>
        <w:t>передаются в упорядоченном виде</w:t>
      </w:r>
      <w:r w:rsidRPr="002B1AFF">
        <w:rPr>
          <w:rFonts w:ascii="Times New Roman" w:hAnsi="Times New Roman" w:cs="Times New Roman"/>
          <w:sz w:val="28"/>
          <w:szCs w:val="28"/>
        </w:rPr>
        <w:t xml:space="preserve"> на хранение в соответствующий государственный или специальный государственный архив по согласованию с уполномоченным органом», </w:t>
      </w:r>
      <w:r w:rsidR="00DF3B30" w:rsidRPr="002B1AFF">
        <w:rPr>
          <w:rFonts w:ascii="Times New Roman" w:hAnsi="Times New Roman" w:cs="Times New Roman"/>
          <w:sz w:val="28"/>
          <w:szCs w:val="28"/>
        </w:rPr>
        <w:t xml:space="preserve">вследствие чего, </w:t>
      </w:r>
      <w:r w:rsidRPr="002B1AFF">
        <w:rPr>
          <w:rFonts w:ascii="Times New Roman" w:hAnsi="Times New Roman" w:cs="Times New Roman"/>
          <w:sz w:val="28"/>
          <w:szCs w:val="28"/>
        </w:rPr>
        <w:t xml:space="preserve">экспертиза ценности документов, о которой идет речь в </w:t>
      </w:r>
      <w:r w:rsidRPr="002B1AFF">
        <w:rPr>
          <w:rFonts w:ascii="Times New Roman" w:hAnsi="Times New Roman" w:cs="Times New Roman"/>
          <w:i/>
          <w:sz w:val="28"/>
          <w:szCs w:val="28"/>
        </w:rPr>
        <w:t>пунктах</w:t>
      </w:r>
      <w:r w:rsidR="005B3287" w:rsidRPr="002B1A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i/>
          <w:sz w:val="28"/>
          <w:szCs w:val="28"/>
        </w:rPr>
        <w:t>15и 16</w:t>
      </w:r>
      <w:r w:rsidR="005B3287" w:rsidRPr="002B1A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i/>
          <w:sz w:val="28"/>
          <w:szCs w:val="28"/>
        </w:rPr>
        <w:t>Правил</w:t>
      </w:r>
      <w:r w:rsidRPr="002B1AFF">
        <w:rPr>
          <w:rFonts w:ascii="Times New Roman" w:hAnsi="Times New Roman" w:cs="Times New Roman"/>
          <w:sz w:val="28"/>
          <w:szCs w:val="28"/>
        </w:rPr>
        <w:t xml:space="preserve">,  должна проводиться на этапе упорядочения документов </w:t>
      </w:r>
      <w:r w:rsidRPr="002B1AFF">
        <w:rPr>
          <w:rFonts w:ascii="Times New Roman" w:hAnsi="Times New Roman" w:cs="Times New Roman"/>
          <w:b/>
          <w:sz w:val="28"/>
          <w:szCs w:val="28"/>
        </w:rPr>
        <w:t>в организации.</w:t>
      </w:r>
      <w:proofErr w:type="gramEnd"/>
    </w:p>
    <w:p w:rsidR="007030FE" w:rsidRPr="002B1AFF" w:rsidRDefault="007030FE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sz w:val="28"/>
          <w:szCs w:val="28"/>
        </w:rPr>
      </w:pPr>
    </w:p>
    <w:p w:rsidR="007030FE" w:rsidRPr="002B1AFF" w:rsidRDefault="00DF3B30" w:rsidP="002B1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 xml:space="preserve">3) </w:t>
      </w:r>
      <w:r w:rsidR="007030FE" w:rsidRPr="002B1AFF">
        <w:rPr>
          <w:rFonts w:ascii="Times New Roman" w:hAnsi="Times New Roman" w:cs="Times New Roman"/>
          <w:i/>
          <w:sz w:val="28"/>
          <w:szCs w:val="28"/>
          <w:u w:val="single"/>
        </w:rPr>
        <w:t>Пункт</w:t>
      </w:r>
      <w:r w:rsidR="005B3287" w:rsidRPr="002B1AF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030FE" w:rsidRPr="002B1AFF">
        <w:rPr>
          <w:rFonts w:ascii="Times New Roman" w:hAnsi="Times New Roman" w:cs="Times New Roman"/>
          <w:i/>
          <w:sz w:val="28"/>
          <w:szCs w:val="28"/>
          <w:u w:val="single"/>
        </w:rPr>
        <w:t>19</w:t>
      </w:r>
      <w:r w:rsidR="005B3287" w:rsidRPr="002B1AF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030FE" w:rsidRPr="002B1AFF">
        <w:rPr>
          <w:rFonts w:ascii="Times New Roman" w:hAnsi="Times New Roman" w:cs="Times New Roman"/>
          <w:i/>
          <w:sz w:val="28"/>
          <w:szCs w:val="28"/>
          <w:u w:val="single"/>
        </w:rPr>
        <w:t>Правил</w:t>
      </w:r>
      <w:r w:rsidR="007030FE" w:rsidRPr="002B1AFF">
        <w:rPr>
          <w:rFonts w:ascii="Times New Roman" w:hAnsi="Times New Roman" w:cs="Times New Roman"/>
          <w:sz w:val="28"/>
          <w:szCs w:val="28"/>
        </w:rPr>
        <w:t>:</w:t>
      </w:r>
    </w:p>
    <w:p w:rsidR="007030FE" w:rsidRPr="002B1AFF" w:rsidRDefault="007030FE" w:rsidP="002B1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 xml:space="preserve"> «В результате экспертизы ценности документов, </w:t>
      </w:r>
      <w:r w:rsidRPr="002B1AFF">
        <w:rPr>
          <w:rFonts w:ascii="Times New Roman" w:hAnsi="Times New Roman" w:cs="Times New Roman"/>
          <w:b/>
          <w:sz w:val="28"/>
          <w:szCs w:val="28"/>
        </w:rPr>
        <w:t>поступивших на хранение в неупорядоченном виде</w:t>
      </w:r>
      <w:r w:rsidRPr="002B1AFF">
        <w:rPr>
          <w:rFonts w:ascii="Times New Roman" w:hAnsi="Times New Roman" w:cs="Times New Roman"/>
          <w:sz w:val="28"/>
          <w:szCs w:val="28"/>
        </w:rPr>
        <w:t xml:space="preserve">, архив составляет описи постоянного хранения, описи </w:t>
      </w:r>
      <w:r w:rsidRPr="002B1AFF">
        <w:rPr>
          <w:rFonts w:ascii="Times New Roman" w:hAnsi="Times New Roman" w:cs="Times New Roman"/>
          <w:b/>
          <w:sz w:val="28"/>
          <w:szCs w:val="28"/>
        </w:rPr>
        <w:t>долговременного  (свыше 10 лет) хранения</w:t>
      </w:r>
      <w:r w:rsidRPr="002B1AFF">
        <w:rPr>
          <w:rFonts w:ascii="Times New Roman" w:hAnsi="Times New Roman" w:cs="Times New Roman"/>
          <w:sz w:val="28"/>
          <w:szCs w:val="28"/>
        </w:rPr>
        <w:t>».</w:t>
      </w:r>
    </w:p>
    <w:p w:rsidR="007030FE" w:rsidRPr="002B1AFF" w:rsidRDefault="007030FE" w:rsidP="002B1AF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lastRenderedPageBreak/>
        <w:t>Норма, представленная в пункте 19</w:t>
      </w:r>
      <w:r w:rsidR="0061361C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sz w:val="28"/>
          <w:szCs w:val="28"/>
        </w:rPr>
        <w:t xml:space="preserve">Правил, допускает поступление документов в государственные архивы </w:t>
      </w:r>
      <w:r w:rsidRPr="002B1AFF">
        <w:rPr>
          <w:rFonts w:ascii="Times New Roman" w:hAnsi="Times New Roman" w:cs="Times New Roman"/>
          <w:b/>
          <w:sz w:val="28"/>
          <w:szCs w:val="28"/>
        </w:rPr>
        <w:t>в неупорядоченном виде</w:t>
      </w:r>
      <w:r w:rsidRPr="002B1AFF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2B1AFF">
        <w:rPr>
          <w:rFonts w:ascii="Times New Roman" w:hAnsi="Times New Roman" w:cs="Times New Roman"/>
          <w:b/>
          <w:sz w:val="28"/>
          <w:szCs w:val="28"/>
        </w:rPr>
        <w:t>противоречит</w:t>
      </w:r>
      <w:r w:rsidRPr="002B1AFF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C514EE" w:rsidRPr="002B1AFF">
        <w:rPr>
          <w:rFonts w:ascii="Times New Roman" w:hAnsi="Times New Roman" w:cs="Times New Roman"/>
          <w:sz w:val="28"/>
          <w:szCs w:val="28"/>
        </w:rPr>
        <w:t>подпункта</w:t>
      </w:r>
      <w:r w:rsidRPr="002B1AFF">
        <w:rPr>
          <w:rFonts w:ascii="Times New Roman" w:hAnsi="Times New Roman" w:cs="Times New Roman"/>
          <w:sz w:val="28"/>
          <w:szCs w:val="28"/>
        </w:rPr>
        <w:t xml:space="preserve"> 1-1 пункта 1 статьи 13 Закона:</w:t>
      </w:r>
      <w:r w:rsidR="000C7B7A" w:rsidRPr="002B1A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1AFF">
        <w:rPr>
          <w:rFonts w:ascii="Times New Roman" w:hAnsi="Times New Roman" w:cs="Times New Roman"/>
          <w:sz w:val="28"/>
          <w:szCs w:val="28"/>
        </w:rPr>
        <w:t xml:space="preserve">«Передача документов Национального архивного фонда в </w:t>
      </w:r>
      <w:r w:rsidRPr="002B1AFF">
        <w:rPr>
          <w:rFonts w:ascii="Times New Roman" w:hAnsi="Times New Roman" w:cs="Times New Roman"/>
          <w:b/>
          <w:sz w:val="28"/>
          <w:szCs w:val="28"/>
        </w:rPr>
        <w:t>упорядоченном виде</w:t>
      </w:r>
      <w:r w:rsidRPr="002B1AFF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2B1AFF">
        <w:rPr>
          <w:rFonts w:ascii="Times New Roman" w:hAnsi="Times New Roman" w:cs="Times New Roman"/>
          <w:b/>
          <w:sz w:val="28"/>
          <w:szCs w:val="28"/>
        </w:rPr>
        <w:t>за счет собственных средств юридических лиц</w:t>
      </w:r>
      <w:r w:rsidRPr="002B1AFF">
        <w:rPr>
          <w:rFonts w:ascii="Times New Roman" w:hAnsi="Times New Roman" w:cs="Times New Roman"/>
          <w:sz w:val="28"/>
          <w:szCs w:val="28"/>
        </w:rPr>
        <w:t>, передающих  архивы,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правилами приема, хранения, учета и использования документов Национального архивного фонда и других архивных документов ведомственными и частными архивами».</w:t>
      </w:r>
      <w:proofErr w:type="gramEnd"/>
    </w:p>
    <w:p w:rsidR="007030FE" w:rsidRPr="002B1AFF" w:rsidRDefault="007030FE" w:rsidP="002B1AF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514EE" w:rsidRPr="002B1AFF" w:rsidRDefault="007030FE" w:rsidP="002B1AFF">
      <w:pPr>
        <w:pStyle w:val="a4"/>
        <w:numPr>
          <w:ilvl w:val="0"/>
          <w:numId w:val="5"/>
        </w:num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i/>
          <w:sz w:val="28"/>
          <w:szCs w:val="28"/>
          <w:u w:val="single"/>
        </w:rPr>
        <w:t>Пункт 30 Правил</w:t>
      </w:r>
      <w:r w:rsidRPr="002B1A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30FE" w:rsidRPr="002B1AFF" w:rsidRDefault="00C514EE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ab/>
      </w:r>
      <w:r w:rsidR="007030FE" w:rsidRPr="002B1AFF">
        <w:rPr>
          <w:rFonts w:ascii="Times New Roman" w:hAnsi="Times New Roman" w:cs="Times New Roman"/>
          <w:sz w:val="28"/>
          <w:szCs w:val="28"/>
        </w:rPr>
        <w:t xml:space="preserve">«Документы постоянного и </w:t>
      </w:r>
      <w:r w:rsidR="007030FE" w:rsidRPr="002B1AFF">
        <w:rPr>
          <w:rFonts w:ascii="Times New Roman" w:hAnsi="Times New Roman" w:cs="Times New Roman"/>
          <w:b/>
          <w:sz w:val="28"/>
          <w:szCs w:val="28"/>
        </w:rPr>
        <w:t>долговременного (свыше 10 лет)</w:t>
      </w:r>
      <w:r w:rsidR="007030FE" w:rsidRPr="002B1AFF">
        <w:rPr>
          <w:rFonts w:ascii="Times New Roman" w:hAnsi="Times New Roman" w:cs="Times New Roman"/>
          <w:sz w:val="28"/>
          <w:szCs w:val="28"/>
        </w:rPr>
        <w:t xml:space="preserve"> хранения, поступившие в архив </w:t>
      </w:r>
      <w:r w:rsidR="007030FE" w:rsidRPr="002B1AFF">
        <w:rPr>
          <w:rFonts w:ascii="Times New Roman" w:hAnsi="Times New Roman" w:cs="Times New Roman"/>
          <w:b/>
          <w:sz w:val="28"/>
          <w:szCs w:val="28"/>
        </w:rPr>
        <w:t>в неупорядоченном</w:t>
      </w:r>
      <w:r w:rsidR="000C7B7A" w:rsidRPr="002B1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0FE" w:rsidRPr="002B1AFF">
        <w:rPr>
          <w:rFonts w:ascii="Times New Roman" w:hAnsi="Times New Roman" w:cs="Times New Roman"/>
          <w:b/>
          <w:sz w:val="28"/>
          <w:szCs w:val="28"/>
        </w:rPr>
        <w:t xml:space="preserve"> виде</w:t>
      </w:r>
      <w:r w:rsidR="007030FE" w:rsidRPr="002B1AFF">
        <w:rPr>
          <w:rFonts w:ascii="Times New Roman" w:hAnsi="Times New Roman" w:cs="Times New Roman"/>
          <w:sz w:val="28"/>
          <w:szCs w:val="28"/>
        </w:rPr>
        <w:t xml:space="preserve">  до сост</w:t>
      </w:r>
      <w:r w:rsidR="00C0201C" w:rsidRPr="002B1AFF">
        <w:rPr>
          <w:rFonts w:ascii="Times New Roman" w:hAnsi="Times New Roman" w:cs="Times New Roman"/>
          <w:sz w:val="28"/>
          <w:szCs w:val="28"/>
        </w:rPr>
        <w:t xml:space="preserve">авления описей </w:t>
      </w:r>
      <w:r w:rsidR="007030FE" w:rsidRPr="002B1AFF">
        <w:rPr>
          <w:rFonts w:ascii="Times New Roman" w:hAnsi="Times New Roman" w:cs="Times New Roman"/>
          <w:sz w:val="28"/>
          <w:szCs w:val="28"/>
        </w:rPr>
        <w:t>…»</w:t>
      </w:r>
      <w:r w:rsidR="00C0201C" w:rsidRPr="002B1AFF">
        <w:rPr>
          <w:rFonts w:ascii="Times New Roman" w:hAnsi="Times New Roman" w:cs="Times New Roman"/>
          <w:sz w:val="28"/>
          <w:szCs w:val="28"/>
        </w:rPr>
        <w:t>. То есть в данном пункте идет речь о</w:t>
      </w:r>
      <w:r w:rsidR="006171AF" w:rsidRPr="002B1AFF">
        <w:rPr>
          <w:rFonts w:ascii="Times New Roman" w:hAnsi="Times New Roman" w:cs="Times New Roman"/>
          <w:sz w:val="28"/>
          <w:szCs w:val="28"/>
        </w:rPr>
        <w:t xml:space="preserve"> поступление</w:t>
      </w:r>
      <w:r w:rsidR="007030FE" w:rsidRPr="002B1AFF">
        <w:rPr>
          <w:rFonts w:ascii="Times New Roman" w:hAnsi="Times New Roman" w:cs="Times New Roman"/>
          <w:sz w:val="28"/>
          <w:szCs w:val="28"/>
        </w:rPr>
        <w:t xml:space="preserve"> на хранение в </w:t>
      </w:r>
      <w:proofErr w:type="spellStart"/>
      <w:r w:rsidR="007030FE" w:rsidRPr="002B1AFF">
        <w:rPr>
          <w:rFonts w:ascii="Times New Roman" w:hAnsi="Times New Roman" w:cs="Times New Roman"/>
          <w:sz w:val="28"/>
          <w:szCs w:val="28"/>
        </w:rPr>
        <w:t>госархивы</w:t>
      </w:r>
      <w:proofErr w:type="spellEnd"/>
      <w:r w:rsidR="007030FE" w:rsidRPr="002B1AFF">
        <w:rPr>
          <w:rFonts w:ascii="Times New Roman" w:hAnsi="Times New Roman" w:cs="Times New Roman"/>
          <w:sz w:val="28"/>
          <w:szCs w:val="28"/>
        </w:rPr>
        <w:t xml:space="preserve"> документов долговре</w:t>
      </w:r>
      <w:r w:rsidR="006171AF" w:rsidRPr="002B1AFF">
        <w:rPr>
          <w:rFonts w:ascii="Times New Roman" w:hAnsi="Times New Roman" w:cs="Times New Roman"/>
          <w:sz w:val="28"/>
          <w:szCs w:val="28"/>
        </w:rPr>
        <w:t>менного (свыше 10 лет) хранения, что не предусмотрено</w:t>
      </w:r>
      <w:r w:rsidR="000C7B7A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="006171AF" w:rsidRPr="002B1AFF">
        <w:rPr>
          <w:rFonts w:ascii="Times New Roman" w:hAnsi="Times New Roman" w:cs="Times New Roman"/>
          <w:b/>
          <w:sz w:val="28"/>
          <w:szCs w:val="28"/>
        </w:rPr>
        <w:t>пунктом 4 статьи 8 Закона.</w:t>
      </w:r>
      <w:r w:rsidR="000C7B7A" w:rsidRPr="002B1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0FE" w:rsidRPr="002B1AFF">
        <w:rPr>
          <w:rFonts w:ascii="Times New Roman" w:hAnsi="Times New Roman" w:cs="Times New Roman"/>
          <w:sz w:val="28"/>
          <w:szCs w:val="28"/>
        </w:rPr>
        <w:t>Кр</w:t>
      </w:r>
      <w:r w:rsidR="006171AF" w:rsidRPr="002B1AFF">
        <w:rPr>
          <w:rFonts w:ascii="Times New Roman" w:hAnsi="Times New Roman" w:cs="Times New Roman"/>
          <w:sz w:val="28"/>
          <w:szCs w:val="28"/>
        </w:rPr>
        <w:t>оме того,</w:t>
      </w:r>
      <w:r w:rsidR="007030FE" w:rsidRPr="002B1AFF">
        <w:rPr>
          <w:rFonts w:ascii="Times New Roman" w:hAnsi="Times New Roman" w:cs="Times New Roman"/>
          <w:sz w:val="28"/>
          <w:szCs w:val="28"/>
        </w:rPr>
        <w:t xml:space="preserve"> так же, как и в </w:t>
      </w:r>
      <w:r w:rsidR="007030FE" w:rsidRPr="002B1AFF">
        <w:rPr>
          <w:rFonts w:ascii="Times New Roman" w:hAnsi="Times New Roman" w:cs="Times New Roman"/>
          <w:i/>
          <w:sz w:val="28"/>
          <w:szCs w:val="28"/>
        </w:rPr>
        <w:t>пункте 19 Правилами</w:t>
      </w:r>
      <w:r w:rsidR="007030FE" w:rsidRPr="002B1AFF">
        <w:rPr>
          <w:rFonts w:ascii="Times New Roman" w:hAnsi="Times New Roman" w:cs="Times New Roman"/>
          <w:sz w:val="28"/>
          <w:szCs w:val="28"/>
        </w:rPr>
        <w:t xml:space="preserve"> допускается поступление документов в </w:t>
      </w:r>
      <w:proofErr w:type="spellStart"/>
      <w:r w:rsidR="007030FE" w:rsidRPr="002B1AFF">
        <w:rPr>
          <w:rFonts w:ascii="Times New Roman" w:hAnsi="Times New Roman" w:cs="Times New Roman"/>
          <w:sz w:val="28"/>
          <w:szCs w:val="28"/>
        </w:rPr>
        <w:t>госархивы</w:t>
      </w:r>
      <w:proofErr w:type="spellEnd"/>
      <w:r w:rsidR="007030FE" w:rsidRPr="002B1AFF">
        <w:rPr>
          <w:rFonts w:ascii="Times New Roman" w:hAnsi="Times New Roman" w:cs="Times New Roman"/>
          <w:sz w:val="28"/>
          <w:szCs w:val="28"/>
        </w:rPr>
        <w:t xml:space="preserve"> в </w:t>
      </w:r>
      <w:r w:rsidR="007030FE" w:rsidRPr="002B1AFF">
        <w:rPr>
          <w:rFonts w:ascii="Times New Roman" w:hAnsi="Times New Roman" w:cs="Times New Roman"/>
          <w:b/>
          <w:sz w:val="28"/>
          <w:szCs w:val="28"/>
        </w:rPr>
        <w:t>неупорядоченном виде</w:t>
      </w:r>
      <w:r w:rsidR="000C7B7A" w:rsidRPr="002B1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6CC" w:rsidRPr="002B1AFF">
        <w:rPr>
          <w:rFonts w:ascii="Times New Roman" w:hAnsi="Times New Roman" w:cs="Times New Roman"/>
          <w:sz w:val="28"/>
          <w:szCs w:val="28"/>
        </w:rPr>
        <w:t>(данное нарушение оговаривалось выше).</w:t>
      </w:r>
    </w:p>
    <w:p w:rsidR="007030FE" w:rsidRPr="002B1AFF" w:rsidRDefault="007030FE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A06CC" w:rsidRPr="002B1AFF" w:rsidRDefault="007030FE" w:rsidP="002B1AFF">
      <w:pPr>
        <w:pStyle w:val="a4"/>
        <w:numPr>
          <w:ilvl w:val="0"/>
          <w:numId w:val="5"/>
        </w:num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i/>
          <w:sz w:val="28"/>
          <w:szCs w:val="28"/>
          <w:u w:val="single"/>
        </w:rPr>
        <w:t>Пункт 37 Правил</w:t>
      </w:r>
      <w:r w:rsidRPr="002B1A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30FE" w:rsidRPr="002B1AFF" w:rsidRDefault="007030FE" w:rsidP="002B1AFF">
      <w:pPr>
        <w:pStyle w:val="a4"/>
        <w:tabs>
          <w:tab w:val="center" w:pos="5102"/>
          <w:tab w:val="right" w:pos="10205"/>
        </w:tabs>
        <w:spacing w:line="240" w:lineRule="auto"/>
        <w:ind w:left="0" w:right="-285"/>
        <w:outlineLvl w:val="0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>«Документы по личному составу ликвидированной организации независимо от формы собственности в случае отсутствия правопреемника или вышестоящей организации, принимаются на хранение в архив»</w:t>
      </w:r>
      <w:r w:rsidRPr="002B1AFF">
        <w:rPr>
          <w:rFonts w:ascii="Times New Roman" w:hAnsi="Times New Roman" w:cs="Times New Roman"/>
          <w:sz w:val="28"/>
          <w:szCs w:val="28"/>
        </w:rPr>
        <w:tab/>
      </w:r>
    </w:p>
    <w:p w:rsidR="007030FE" w:rsidRPr="002B1AFF" w:rsidRDefault="007030FE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gramStart"/>
      <w:r w:rsidRPr="002B1AFF">
        <w:rPr>
          <w:rFonts w:ascii="Times New Roman" w:hAnsi="Times New Roman" w:cs="Times New Roman"/>
          <w:sz w:val="28"/>
          <w:szCs w:val="28"/>
        </w:rPr>
        <w:t xml:space="preserve">В </w:t>
      </w:r>
      <w:r w:rsidR="00EA06CC" w:rsidRPr="002B1AFF">
        <w:rPr>
          <w:rFonts w:ascii="Times New Roman" w:hAnsi="Times New Roman" w:cs="Times New Roman"/>
          <w:sz w:val="28"/>
          <w:szCs w:val="28"/>
        </w:rPr>
        <w:t xml:space="preserve">данном </w:t>
      </w:r>
      <w:proofErr w:type="spellStart"/>
      <w:r w:rsidR="00EA06CC" w:rsidRPr="002B1AFF">
        <w:rPr>
          <w:rFonts w:ascii="Times New Roman" w:hAnsi="Times New Roman" w:cs="Times New Roman"/>
          <w:sz w:val="28"/>
          <w:szCs w:val="28"/>
        </w:rPr>
        <w:t>пунктеотсутствует</w:t>
      </w:r>
      <w:proofErr w:type="spellEnd"/>
      <w:r w:rsidR="00EA06CC" w:rsidRPr="002B1AFF">
        <w:rPr>
          <w:rFonts w:ascii="Times New Roman" w:hAnsi="Times New Roman" w:cs="Times New Roman"/>
          <w:sz w:val="28"/>
          <w:szCs w:val="28"/>
        </w:rPr>
        <w:t xml:space="preserve"> требование к документам</w:t>
      </w:r>
      <w:r w:rsidR="00D56329" w:rsidRPr="002B1AFF">
        <w:rPr>
          <w:rFonts w:ascii="Times New Roman" w:hAnsi="Times New Roman" w:cs="Times New Roman"/>
          <w:sz w:val="28"/>
          <w:szCs w:val="28"/>
        </w:rPr>
        <w:t>:</w:t>
      </w:r>
      <w:r w:rsidR="000C7B7A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b/>
          <w:sz w:val="28"/>
          <w:szCs w:val="28"/>
        </w:rPr>
        <w:t>«в упорядоченном виде»</w:t>
      </w:r>
      <w:r w:rsidRPr="002B1AFF">
        <w:rPr>
          <w:rFonts w:ascii="Times New Roman" w:hAnsi="Times New Roman" w:cs="Times New Roman"/>
          <w:sz w:val="28"/>
          <w:szCs w:val="28"/>
        </w:rPr>
        <w:t xml:space="preserve">, что противоречит </w:t>
      </w:r>
      <w:r w:rsidRPr="002B1AFF">
        <w:rPr>
          <w:rFonts w:ascii="Times New Roman" w:hAnsi="Times New Roman" w:cs="Times New Roman"/>
          <w:b/>
          <w:sz w:val="28"/>
          <w:szCs w:val="28"/>
        </w:rPr>
        <w:t xml:space="preserve">пункту 4 статьи </w:t>
      </w:r>
      <w:r w:rsidR="00EA06CC" w:rsidRPr="002B1AFF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2B1AFF">
        <w:rPr>
          <w:rFonts w:ascii="Times New Roman" w:hAnsi="Times New Roman" w:cs="Times New Roman"/>
          <w:b/>
          <w:sz w:val="28"/>
          <w:szCs w:val="28"/>
        </w:rPr>
        <w:t xml:space="preserve"> Закона:</w:t>
      </w:r>
      <w:proofErr w:type="gramEnd"/>
      <w:r w:rsidR="000C7B7A" w:rsidRPr="002B1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sz w:val="28"/>
          <w:szCs w:val="28"/>
        </w:rPr>
        <w:t>«При ликвидации юридических лиц документы Национального архивного фонда и по личному составу</w:t>
      </w:r>
      <w:r w:rsidR="000C7B7A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b/>
          <w:sz w:val="28"/>
          <w:szCs w:val="28"/>
        </w:rPr>
        <w:t>передаются в упорядоченном виде</w:t>
      </w:r>
      <w:r w:rsidRPr="002B1AFF">
        <w:rPr>
          <w:rFonts w:ascii="Times New Roman" w:hAnsi="Times New Roman" w:cs="Times New Roman"/>
          <w:sz w:val="28"/>
          <w:szCs w:val="28"/>
        </w:rPr>
        <w:t xml:space="preserve"> на хранение в соответствующий государственный или специальный государственный архив по согласованию с уполномоченным органом».</w:t>
      </w:r>
    </w:p>
    <w:p w:rsidR="007030FE" w:rsidRPr="002B1AFF" w:rsidRDefault="007030FE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sz w:val="28"/>
          <w:szCs w:val="28"/>
        </w:rPr>
      </w:pPr>
    </w:p>
    <w:p w:rsidR="00D56329" w:rsidRPr="002B1AFF" w:rsidRDefault="007030FE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>6</w:t>
      </w:r>
      <w:r w:rsidR="00D56329" w:rsidRPr="002B1AFF">
        <w:rPr>
          <w:rFonts w:ascii="Times New Roman" w:hAnsi="Times New Roman" w:cs="Times New Roman"/>
          <w:sz w:val="28"/>
          <w:szCs w:val="28"/>
        </w:rPr>
        <w:t xml:space="preserve">) </w:t>
      </w:r>
      <w:r w:rsidRPr="002B1AFF">
        <w:rPr>
          <w:rFonts w:ascii="Times New Roman" w:hAnsi="Times New Roman" w:cs="Times New Roman"/>
          <w:sz w:val="28"/>
          <w:szCs w:val="28"/>
        </w:rPr>
        <w:t xml:space="preserve">Кроме противоречий в нормах Закона </w:t>
      </w:r>
      <w:r w:rsidR="00D56329" w:rsidRPr="002B1AFF">
        <w:rPr>
          <w:rFonts w:ascii="Times New Roman" w:hAnsi="Times New Roman" w:cs="Times New Roman"/>
          <w:sz w:val="28"/>
          <w:szCs w:val="28"/>
        </w:rPr>
        <w:t>и требованиях Правил,</w:t>
      </w:r>
      <w:r w:rsidRPr="002B1AFF">
        <w:rPr>
          <w:rFonts w:ascii="Times New Roman" w:hAnsi="Times New Roman" w:cs="Times New Roman"/>
          <w:sz w:val="28"/>
          <w:szCs w:val="28"/>
        </w:rPr>
        <w:t xml:space="preserve"> имеются противоречия в формулировках Правил. </w:t>
      </w:r>
    </w:p>
    <w:p w:rsidR="007030FE" w:rsidRPr="002B1AFF" w:rsidRDefault="00D56329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>В</w:t>
      </w:r>
      <w:r w:rsidR="007030FE" w:rsidRPr="002B1AFF">
        <w:rPr>
          <w:rFonts w:ascii="Times New Roman" w:hAnsi="Times New Roman" w:cs="Times New Roman"/>
          <w:sz w:val="28"/>
          <w:szCs w:val="28"/>
        </w:rPr>
        <w:t>ышеназванные</w:t>
      </w:r>
      <w:r w:rsidR="000C7B7A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="007030FE" w:rsidRPr="002B1AFF">
        <w:rPr>
          <w:rFonts w:ascii="Times New Roman" w:hAnsi="Times New Roman" w:cs="Times New Roman"/>
          <w:b/>
          <w:sz w:val="28"/>
          <w:szCs w:val="28"/>
        </w:rPr>
        <w:t>пункты</w:t>
      </w:r>
      <w:r w:rsidR="000C7B7A" w:rsidRPr="002B1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0FE" w:rsidRPr="002B1AFF">
        <w:rPr>
          <w:rFonts w:ascii="Times New Roman" w:hAnsi="Times New Roman" w:cs="Times New Roman"/>
          <w:b/>
          <w:sz w:val="28"/>
          <w:szCs w:val="28"/>
        </w:rPr>
        <w:t>15;16;</w:t>
      </w:r>
      <w:r w:rsidRPr="002B1AFF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="007030FE" w:rsidRPr="002B1AFF">
        <w:rPr>
          <w:rFonts w:ascii="Times New Roman" w:hAnsi="Times New Roman" w:cs="Times New Roman"/>
          <w:b/>
          <w:sz w:val="28"/>
          <w:szCs w:val="28"/>
        </w:rPr>
        <w:t>Правил</w:t>
      </w:r>
      <w:r w:rsidR="000C7B7A" w:rsidRPr="002B1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0FE" w:rsidRPr="002B1AFF">
        <w:rPr>
          <w:rFonts w:ascii="Times New Roman" w:hAnsi="Times New Roman" w:cs="Times New Roman"/>
          <w:sz w:val="28"/>
          <w:szCs w:val="28"/>
        </w:rPr>
        <w:t>противоречат</w:t>
      </w:r>
      <w:r w:rsidR="000C7B7A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="007030FE" w:rsidRPr="002B1AFF">
        <w:rPr>
          <w:rFonts w:ascii="Times New Roman" w:hAnsi="Times New Roman" w:cs="Times New Roman"/>
          <w:b/>
          <w:i/>
          <w:sz w:val="28"/>
          <w:szCs w:val="28"/>
        </w:rPr>
        <w:t>пункту 27 тех же  Правил</w:t>
      </w:r>
      <w:r w:rsidR="007030FE" w:rsidRPr="002B1AFF">
        <w:rPr>
          <w:rFonts w:ascii="Times New Roman" w:hAnsi="Times New Roman" w:cs="Times New Roman"/>
          <w:b/>
          <w:sz w:val="28"/>
          <w:szCs w:val="28"/>
        </w:rPr>
        <w:t>:</w:t>
      </w:r>
      <w:r w:rsidR="007030FE" w:rsidRPr="002B1AFF">
        <w:rPr>
          <w:rFonts w:ascii="Times New Roman" w:hAnsi="Times New Roman" w:cs="Times New Roman"/>
          <w:sz w:val="28"/>
          <w:szCs w:val="28"/>
        </w:rPr>
        <w:t xml:space="preserve"> «Архивные документы принимаются в архив </w:t>
      </w:r>
      <w:r w:rsidR="007030FE" w:rsidRPr="002B1AFF">
        <w:rPr>
          <w:rFonts w:ascii="Times New Roman" w:hAnsi="Times New Roman" w:cs="Times New Roman"/>
          <w:b/>
          <w:sz w:val="28"/>
          <w:szCs w:val="28"/>
        </w:rPr>
        <w:t>в упорядоченном виде</w:t>
      </w:r>
      <w:r w:rsidR="007030FE" w:rsidRPr="002B1AFF">
        <w:rPr>
          <w:rFonts w:ascii="Times New Roman" w:hAnsi="Times New Roman" w:cs="Times New Roman"/>
          <w:sz w:val="28"/>
          <w:szCs w:val="28"/>
        </w:rPr>
        <w:t xml:space="preserve"> с НСА и страховыми копиями на особо ценные документы (при их наличии)».</w:t>
      </w:r>
    </w:p>
    <w:p w:rsidR="007030FE" w:rsidRPr="002B1AFF" w:rsidRDefault="007030FE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sz w:val="28"/>
          <w:szCs w:val="28"/>
        </w:rPr>
      </w:pPr>
    </w:p>
    <w:p w:rsidR="00D56329" w:rsidRPr="002B1AFF" w:rsidRDefault="00D56329" w:rsidP="002B1AFF">
      <w:pPr>
        <w:pStyle w:val="a4"/>
        <w:numPr>
          <w:ilvl w:val="0"/>
          <w:numId w:val="6"/>
        </w:num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i/>
          <w:sz w:val="28"/>
          <w:szCs w:val="28"/>
        </w:rPr>
        <w:t>П</w:t>
      </w:r>
      <w:r w:rsidR="007030FE" w:rsidRPr="002B1AFF">
        <w:rPr>
          <w:rFonts w:ascii="Times New Roman" w:hAnsi="Times New Roman" w:cs="Times New Roman"/>
          <w:i/>
          <w:sz w:val="28"/>
          <w:szCs w:val="28"/>
          <w:u w:val="single"/>
        </w:rPr>
        <w:t>одпун</w:t>
      </w:r>
      <w:r w:rsidRPr="002B1AFF">
        <w:rPr>
          <w:rFonts w:ascii="Times New Roman" w:hAnsi="Times New Roman" w:cs="Times New Roman"/>
          <w:i/>
          <w:sz w:val="28"/>
          <w:szCs w:val="28"/>
          <w:u w:val="single"/>
        </w:rPr>
        <w:t>кт 1</w:t>
      </w:r>
      <w:r w:rsidR="007030FE" w:rsidRPr="002B1AFF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пункт 59</w:t>
      </w:r>
      <w:r w:rsidR="007030FE" w:rsidRPr="002B1AFF">
        <w:rPr>
          <w:rFonts w:ascii="Times New Roman" w:hAnsi="Times New Roman" w:cs="Times New Roman"/>
          <w:i/>
          <w:sz w:val="28"/>
          <w:szCs w:val="28"/>
        </w:rPr>
        <w:t xml:space="preserve"> Правил</w:t>
      </w:r>
      <w:r w:rsidRPr="002B1AFF">
        <w:rPr>
          <w:rFonts w:ascii="Times New Roman" w:hAnsi="Times New Roman" w:cs="Times New Roman"/>
          <w:i/>
          <w:sz w:val="28"/>
          <w:szCs w:val="28"/>
        </w:rPr>
        <w:t>:</w:t>
      </w:r>
    </w:p>
    <w:p w:rsidR="007030FE" w:rsidRPr="002B1AFF" w:rsidRDefault="007030FE" w:rsidP="002B1AFF">
      <w:pPr>
        <w:pStyle w:val="a4"/>
        <w:tabs>
          <w:tab w:val="center" w:pos="5102"/>
          <w:tab w:val="right" w:pos="10205"/>
        </w:tabs>
        <w:spacing w:line="240" w:lineRule="auto"/>
        <w:ind w:left="0" w:right="-285"/>
        <w:outlineLvl w:val="0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 xml:space="preserve">«При наличии нескольких правовых актов за </w:t>
      </w:r>
      <w:r w:rsidRPr="002B1AFF">
        <w:rPr>
          <w:rFonts w:ascii="Times New Roman" w:hAnsi="Times New Roman" w:cs="Times New Roman"/>
          <w:b/>
          <w:sz w:val="28"/>
          <w:szCs w:val="28"/>
        </w:rPr>
        <w:t>дату образования организации</w:t>
      </w:r>
      <w:r w:rsidRPr="002B1AFF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Pr="002B1AFF">
        <w:rPr>
          <w:rFonts w:ascii="Times New Roman" w:hAnsi="Times New Roman" w:cs="Times New Roman"/>
          <w:b/>
          <w:sz w:val="28"/>
          <w:szCs w:val="28"/>
        </w:rPr>
        <w:t>дата наиболее раннего из них</w:t>
      </w:r>
      <w:r w:rsidRPr="002B1AFF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2B1AFF">
        <w:rPr>
          <w:rFonts w:ascii="Times New Roman" w:hAnsi="Times New Roman" w:cs="Times New Roman"/>
          <w:sz w:val="28"/>
          <w:szCs w:val="28"/>
        </w:rPr>
        <w:t xml:space="preserve">Данная норма противоречит </w:t>
      </w:r>
      <w:r w:rsidRPr="002B1AFF">
        <w:rPr>
          <w:rFonts w:ascii="Times New Roman" w:hAnsi="Times New Roman" w:cs="Times New Roman"/>
          <w:i/>
          <w:sz w:val="28"/>
          <w:szCs w:val="28"/>
        </w:rPr>
        <w:t xml:space="preserve">статье 2 </w:t>
      </w:r>
      <w:r w:rsidRPr="002B1AFF">
        <w:rPr>
          <w:rFonts w:ascii="Times New Roman" w:hAnsi="Times New Roman" w:cs="Times New Roman"/>
          <w:sz w:val="28"/>
          <w:szCs w:val="28"/>
        </w:rPr>
        <w:t>Закона  Республики Казахстан от 17 апреля 1995 года № 2198 «О государственной регистрации юридических лиц и учетной регистрации филиалов и представительств» (с изменениями и дополнениями по состоянию на 25.12.2017 г.) (далее</w:t>
      </w:r>
      <w:r w:rsidR="000C7B7A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sz w:val="28"/>
          <w:szCs w:val="28"/>
        </w:rPr>
        <w:t>-</w:t>
      </w:r>
      <w:r w:rsidR="000C7B7A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sz w:val="28"/>
          <w:szCs w:val="28"/>
        </w:rPr>
        <w:t xml:space="preserve">Закон о государственной регистрации), где сказано, что «Государственная регистрация юридических лиц и учетная регистрация филиалов и представительств осуществляется в целях </w:t>
      </w:r>
      <w:r w:rsidRPr="002B1AFF">
        <w:rPr>
          <w:rFonts w:ascii="Times New Roman" w:hAnsi="Times New Roman" w:cs="Times New Roman"/>
          <w:b/>
          <w:sz w:val="28"/>
          <w:szCs w:val="28"/>
        </w:rPr>
        <w:t xml:space="preserve">удостоверения факта создания, </w:t>
      </w:r>
      <w:r w:rsidRPr="002B1AFF">
        <w:rPr>
          <w:rFonts w:ascii="Times New Roman" w:hAnsi="Times New Roman" w:cs="Times New Roman"/>
          <w:sz w:val="28"/>
          <w:szCs w:val="28"/>
        </w:rPr>
        <w:lastRenderedPageBreak/>
        <w:t>перерегистрации</w:t>
      </w:r>
      <w:r w:rsidRPr="002B1AF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1AFF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Pr="002B1AFF">
        <w:rPr>
          <w:rFonts w:ascii="Times New Roman" w:hAnsi="Times New Roman" w:cs="Times New Roman"/>
          <w:sz w:val="28"/>
          <w:szCs w:val="28"/>
        </w:rPr>
        <w:t xml:space="preserve"> внесенных изменений и дополнений в учредительные документы, реорганизации и прекращения деятельности  юридического лица…». Следовательно, </w:t>
      </w:r>
      <w:r w:rsidRPr="002B1AFF">
        <w:rPr>
          <w:rFonts w:ascii="Times New Roman" w:hAnsi="Times New Roman" w:cs="Times New Roman"/>
          <w:b/>
          <w:sz w:val="28"/>
          <w:szCs w:val="28"/>
        </w:rPr>
        <w:t>за дату образования</w:t>
      </w:r>
      <w:r w:rsidRPr="002B1AFF">
        <w:rPr>
          <w:rFonts w:ascii="Times New Roman" w:hAnsi="Times New Roman" w:cs="Times New Roman"/>
          <w:sz w:val="28"/>
          <w:szCs w:val="28"/>
        </w:rPr>
        <w:t xml:space="preserve"> организации необходимо </w:t>
      </w:r>
      <w:r w:rsidRPr="002B1AFF">
        <w:rPr>
          <w:rFonts w:ascii="Times New Roman" w:hAnsi="Times New Roman" w:cs="Times New Roman"/>
          <w:b/>
          <w:sz w:val="28"/>
          <w:szCs w:val="28"/>
        </w:rPr>
        <w:t>принимать дату государственной регистрации</w:t>
      </w:r>
      <w:r w:rsidRPr="002B1AFF">
        <w:rPr>
          <w:rFonts w:ascii="Times New Roman" w:hAnsi="Times New Roman" w:cs="Times New Roman"/>
          <w:sz w:val="28"/>
          <w:szCs w:val="28"/>
        </w:rPr>
        <w:t xml:space="preserve"> юридического лица  и учетную регистрацию филиалов и представительств.</w:t>
      </w:r>
    </w:p>
    <w:p w:rsidR="00B415DC" w:rsidRPr="002B1AFF" w:rsidRDefault="00B415DC" w:rsidP="002B1AFF">
      <w:pPr>
        <w:pStyle w:val="a4"/>
        <w:tabs>
          <w:tab w:val="center" w:pos="5102"/>
          <w:tab w:val="right" w:pos="10205"/>
        </w:tabs>
        <w:spacing w:line="240" w:lineRule="auto"/>
        <w:ind w:left="0" w:right="-285"/>
        <w:outlineLvl w:val="0"/>
        <w:rPr>
          <w:rFonts w:ascii="Times New Roman" w:hAnsi="Times New Roman" w:cs="Times New Roman"/>
          <w:sz w:val="28"/>
          <w:szCs w:val="28"/>
        </w:rPr>
      </w:pPr>
    </w:p>
    <w:p w:rsidR="002E446B" w:rsidRPr="002B1AFF" w:rsidRDefault="007030FE" w:rsidP="002B1AFF">
      <w:pPr>
        <w:pBdr>
          <w:bottom w:val="single" w:sz="4" w:space="14" w:color="FFFFFF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b/>
          <w:sz w:val="28"/>
          <w:szCs w:val="28"/>
          <w:u w:val="single"/>
        </w:rPr>
        <w:t>Рекомендация:</w:t>
      </w:r>
      <w:r w:rsidR="000C7B7A" w:rsidRPr="002B1A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B1AFF">
        <w:rPr>
          <w:rFonts w:ascii="Times New Roman" w:hAnsi="Times New Roman" w:cs="Times New Roman"/>
          <w:sz w:val="28"/>
          <w:szCs w:val="28"/>
        </w:rPr>
        <w:t xml:space="preserve">Руководству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 xml:space="preserve"> инициировать вопрос о приведении в соответст</w:t>
      </w:r>
      <w:r w:rsidR="00453C46" w:rsidRPr="002B1AFF">
        <w:rPr>
          <w:rFonts w:ascii="Times New Roman" w:hAnsi="Times New Roman" w:cs="Times New Roman"/>
          <w:sz w:val="28"/>
          <w:szCs w:val="28"/>
        </w:rPr>
        <w:t>вии вышеназванных коллизий</w:t>
      </w:r>
      <w:r w:rsidRPr="002B1AFF">
        <w:rPr>
          <w:rFonts w:ascii="Times New Roman" w:hAnsi="Times New Roman" w:cs="Times New Roman"/>
          <w:sz w:val="28"/>
          <w:szCs w:val="28"/>
        </w:rPr>
        <w:t>, имеющихся  в тексте</w:t>
      </w:r>
      <w:r w:rsidR="000C7B7A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sz w:val="28"/>
          <w:szCs w:val="28"/>
        </w:rPr>
        <w:t>Правил комплектования,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архивами, утвержденных</w:t>
      </w:r>
      <w:r w:rsidR="00453C46" w:rsidRPr="002B1AFF">
        <w:rPr>
          <w:rFonts w:ascii="Times New Roman" w:hAnsi="Times New Roman" w:cs="Times New Roman"/>
          <w:sz w:val="28"/>
          <w:szCs w:val="28"/>
        </w:rPr>
        <w:t xml:space="preserve"> п</w:t>
      </w:r>
      <w:r w:rsidRPr="002B1AFF">
        <w:rPr>
          <w:rFonts w:ascii="Times New Roman" w:hAnsi="Times New Roman" w:cs="Times New Roman"/>
          <w:sz w:val="28"/>
          <w:szCs w:val="28"/>
        </w:rPr>
        <w:t>остановлением Правительства Республики Казахстан от 20.09.2018 г. № 576 нормам Закона Республики Казахстан от 22 декабря 1998 г. № 326-1  «О Национальном архивном фонде и архивах» (с изменениями и дополнениями</w:t>
      </w:r>
      <w:proofErr w:type="gramEnd"/>
      <w:r w:rsidRPr="002B1AFF">
        <w:rPr>
          <w:rFonts w:ascii="Times New Roman" w:hAnsi="Times New Roman" w:cs="Times New Roman"/>
          <w:sz w:val="28"/>
          <w:szCs w:val="28"/>
        </w:rPr>
        <w:t xml:space="preserve"> по состоянию на 24.05.2018 г.).</w:t>
      </w:r>
    </w:p>
    <w:p w:rsidR="002E446B" w:rsidRPr="002B1AFF" w:rsidRDefault="002E446B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b/>
          <w:i/>
          <w:sz w:val="28"/>
          <w:szCs w:val="28"/>
        </w:rPr>
        <w:t>1.3 Отсутствие нормативно правовых актов, обеспечивающих соблюдение законодательства по передаче архивных документов на государственное хранение при ликвидации юридических лиц.</w:t>
      </w:r>
      <w:r w:rsidRPr="002B1AFF">
        <w:rPr>
          <w:rFonts w:ascii="Times New Roman" w:hAnsi="Times New Roman" w:cs="Times New Roman"/>
          <w:sz w:val="28"/>
          <w:szCs w:val="28"/>
        </w:rPr>
        <w:tab/>
      </w:r>
    </w:p>
    <w:p w:rsidR="002E446B" w:rsidRDefault="002E446B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i/>
          <w:sz w:val="28"/>
          <w:szCs w:val="28"/>
        </w:rPr>
        <w:t>В статье 16</w:t>
      </w:r>
      <w:r w:rsidR="000C7B7A" w:rsidRPr="002B1A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A21" w:rsidRPr="002B1AFF">
        <w:rPr>
          <w:rFonts w:ascii="Times New Roman" w:hAnsi="Times New Roman" w:cs="Times New Roman"/>
          <w:sz w:val="28"/>
          <w:szCs w:val="28"/>
        </w:rPr>
        <w:t xml:space="preserve">«Государственная регистрация прекращения деятельности юридического лица» </w:t>
      </w:r>
      <w:r w:rsidRPr="002B1AFF">
        <w:rPr>
          <w:rFonts w:ascii="Times New Roman" w:hAnsi="Times New Roman" w:cs="Times New Roman"/>
          <w:sz w:val="28"/>
          <w:szCs w:val="28"/>
        </w:rPr>
        <w:t>Закона Республики Казахстан «О государственной регистрации юридических лиц и учетной регистрации филиалов и представительств» (с изменениями и дополнениями по состоянию на 25.12.2017 год</w:t>
      </w:r>
      <w:r w:rsidR="00FB1428" w:rsidRPr="002B1AFF">
        <w:rPr>
          <w:rFonts w:ascii="Times New Roman" w:hAnsi="Times New Roman" w:cs="Times New Roman"/>
          <w:sz w:val="28"/>
          <w:szCs w:val="28"/>
        </w:rPr>
        <w:t>)</w:t>
      </w:r>
      <w:r w:rsidRPr="002B1AFF">
        <w:rPr>
          <w:rFonts w:ascii="Times New Roman" w:hAnsi="Times New Roman" w:cs="Times New Roman"/>
          <w:sz w:val="28"/>
          <w:szCs w:val="28"/>
        </w:rPr>
        <w:t xml:space="preserve"> при ликвидации юридического лица </w:t>
      </w:r>
      <w:r w:rsidRPr="002B1AFF">
        <w:rPr>
          <w:rFonts w:ascii="Times New Roman" w:hAnsi="Times New Roman" w:cs="Times New Roman"/>
          <w:b/>
          <w:sz w:val="28"/>
          <w:szCs w:val="28"/>
        </w:rPr>
        <w:t>не предусмотрено требование о предоставлении</w:t>
      </w:r>
      <w:r w:rsidRPr="002B1AFF">
        <w:rPr>
          <w:rFonts w:ascii="Times New Roman" w:hAnsi="Times New Roman" w:cs="Times New Roman"/>
          <w:sz w:val="28"/>
          <w:szCs w:val="28"/>
        </w:rPr>
        <w:t xml:space="preserve"> акта приема-передачи документов по личному с</w:t>
      </w:r>
      <w:r w:rsidR="00FB1428" w:rsidRPr="002B1AFF">
        <w:rPr>
          <w:rFonts w:ascii="Times New Roman" w:hAnsi="Times New Roman" w:cs="Times New Roman"/>
          <w:sz w:val="28"/>
          <w:szCs w:val="28"/>
        </w:rPr>
        <w:t>оставу в государственные архивы. Вследствие чего,</w:t>
      </w:r>
      <w:r w:rsidRPr="002B1AFF">
        <w:rPr>
          <w:rFonts w:ascii="Times New Roman" w:hAnsi="Times New Roman" w:cs="Times New Roman"/>
          <w:sz w:val="28"/>
          <w:szCs w:val="28"/>
        </w:rPr>
        <w:t xml:space="preserve"> недобросовестные руководители ликвидируемых организаций  не принимают необходимых мер к сохранению и передаче на государственное хранение ар</w:t>
      </w:r>
      <w:r w:rsidR="00FB1428" w:rsidRPr="002B1AFF">
        <w:rPr>
          <w:rFonts w:ascii="Times New Roman" w:hAnsi="Times New Roman" w:cs="Times New Roman"/>
          <w:sz w:val="28"/>
          <w:szCs w:val="28"/>
        </w:rPr>
        <w:t>хивных документов. В связи с чем, имеются</w:t>
      </w:r>
      <w:r w:rsidR="000C7B7A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sz w:val="28"/>
          <w:szCs w:val="28"/>
        </w:rPr>
        <w:t xml:space="preserve">факты утери документов, что нарушает законные права и интересы граждан при подтверждении трудового стажа, заработной платы, обязательных пенсионных </w:t>
      </w:r>
      <w:r w:rsidR="006978A0" w:rsidRPr="002B1AFF">
        <w:rPr>
          <w:rFonts w:ascii="Times New Roman" w:hAnsi="Times New Roman" w:cs="Times New Roman"/>
          <w:sz w:val="28"/>
          <w:szCs w:val="28"/>
        </w:rPr>
        <w:t>взносов и социальных отчислений</w:t>
      </w:r>
      <w:r w:rsidRPr="002B1AFF">
        <w:rPr>
          <w:rFonts w:ascii="Times New Roman" w:hAnsi="Times New Roman" w:cs="Times New Roman"/>
          <w:sz w:val="28"/>
          <w:szCs w:val="28"/>
        </w:rPr>
        <w:t xml:space="preserve"> и другихсведений социально-правового характера. </w:t>
      </w:r>
    </w:p>
    <w:p w:rsidR="002B1AFF" w:rsidRPr="002B1AFF" w:rsidRDefault="002B1AFF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sz w:val="28"/>
          <w:szCs w:val="28"/>
        </w:rPr>
      </w:pPr>
    </w:p>
    <w:p w:rsidR="002E446B" w:rsidRPr="002B1AFF" w:rsidRDefault="002E446B" w:rsidP="002B1AFF">
      <w:pPr>
        <w:pBdr>
          <w:bottom w:val="single" w:sz="4" w:space="15" w:color="FFFFFF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b/>
          <w:sz w:val="28"/>
          <w:szCs w:val="28"/>
          <w:u w:val="single"/>
        </w:rPr>
        <w:t>Рекомендация:</w:t>
      </w:r>
      <w:r w:rsidR="006F1883" w:rsidRPr="002B1AFF">
        <w:rPr>
          <w:rFonts w:ascii="Times New Roman" w:hAnsi="Times New Roman" w:cs="Times New Roman"/>
          <w:sz w:val="28"/>
          <w:szCs w:val="28"/>
        </w:rPr>
        <w:t xml:space="preserve"> Руководству </w:t>
      </w:r>
      <w:proofErr w:type="spellStart"/>
      <w:r w:rsidR="006F1883" w:rsidRPr="002B1AFF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="000C7B7A" w:rsidRPr="002B1AFF">
        <w:rPr>
          <w:rFonts w:ascii="Times New Roman" w:hAnsi="Times New Roman" w:cs="Times New Roman"/>
          <w:sz w:val="28"/>
          <w:szCs w:val="28"/>
        </w:rPr>
        <w:t xml:space="preserve"> и</w:t>
      </w:r>
      <w:r w:rsidRPr="002B1AFF">
        <w:rPr>
          <w:rFonts w:ascii="Times New Roman" w:hAnsi="Times New Roman" w:cs="Times New Roman"/>
          <w:sz w:val="28"/>
          <w:szCs w:val="28"/>
        </w:rPr>
        <w:t>нициировать вопрос о внесении</w:t>
      </w:r>
      <w:r w:rsidR="00FD3B14" w:rsidRPr="002B1AFF">
        <w:rPr>
          <w:rFonts w:ascii="Times New Roman" w:hAnsi="Times New Roman" w:cs="Times New Roman"/>
          <w:sz w:val="28"/>
          <w:szCs w:val="28"/>
        </w:rPr>
        <w:t xml:space="preserve"> в пакет документов, предоставляемыхв регистрирующий орган </w:t>
      </w:r>
      <w:r w:rsidRPr="002B1AFF">
        <w:rPr>
          <w:rFonts w:ascii="Times New Roman" w:hAnsi="Times New Roman" w:cs="Times New Roman"/>
          <w:sz w:val="28"/>
          <w:szCs w:val="28"/>
        </w:rPr>
        <w:t>при ликвидац</w:t>
      </w:r>
      <w:r w:rsidR="006F1883" w:rsidRPr="002B1AFF">
        <w:rPr>
          <w:rFonts w:ascii="Times New Roman" w:hAnsi="Times New Roman" w:cs="Times New Roman"/>
          <w:sz w:val="28"/>
          <w:szCs w:val="28"/>
        </w:rPr>
        <w:t>ии организаций</w:t>
      </w:r>
      <w:r w:rsidRPr="002B1AFF">
        <w:rPr>
          <w:rFonts w:ascii="Times New Roman" w:hAnsi="Times New Roman" w:cs="Times New Roman"/>
          <w:sz w:val="28"/>
          <w:szCs w:val="28"/>
        </w:rPr>
        <w:t>, акт приема-передачи документов по личному составу на государственное хранение.</w:t>
      </w:r>
    </w:p>
    <w:p w:rsidR="00B415DC" w:rsidRPr="002B1AFF" w:rsidRDefault="00B415DC" w:rsidP="002B1AFF">
      <w:pPr>
        <w:pBdr>
          <w:bottom w:val="single" w:sz="4" w:space="15" w:color="FFFFFF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15DC" w:rsidRPr="002B1AFF" w:rsidRDefault="00B415DC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B1AFF">
        <w:rPr>
          <w:rFonts w:ascii="Times New Roman" w:hAnsi="Times New Roman" w:cs="Times New Roman"/>
          <w:b/>
          <w:i/>
          <w:sz w:val="28"/>
          <w:szCs w:val="28"/>
        </w:rPr>
        <w:t xml:space="preserve">1.4 Отсутствие условий, регулирующих предотвращение коррупционных рисков в работе отдела комплектования и </w:t>
      </w:r>
      <w:proofErr w:type="gramStart"/>
      <w:r w:rsidRPr="002B1AFF">
        <w:rPr>
          <w:rFonts w:ascii="Times New Roman" w:hAnsi="Times New Roman" w:cs="Times New Roman"/>
          <w:b/>
          <w:i/>
          <w:sz w:val="28"/>
          <w:szCs w:val="28"/>
        </w:rPr>
        <w:t>контроля за</w:t>
      </w:r>
      <w:proofErr w:type="gramEnd"/>
      <w:r w:rsidRPr="002B1AFF">
        <w:rPr>
          <w:rFonts w:ascii="Times New Roman" w:hAnsi="Times New Roman" w:cs="Times New Roman"/>
          <w:b/>
          <w:i/>
          <w:sz w:val="28"/>
          <w:szCs w:val="28"/>
        </w:rPr>
        <w:t xml:space="preserve"> ведомственными архивами, связанной с работой в Восточно-Казахстанской областной экспертно-проверочной комиссии (далее</w:t>
      </w:r>
      <w:r w:rsidR="008F2086" w:rsidRPr="002B1AFF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2B1AFF">
        <w:rPr>
          <w:rFonts w:ascii="Times New Roman" w:hAnsi="Times New Roman" w:cs="Times New Roman"/>
          <w:b/>
          <w:i/>
          <w:sz w:val="28"/>
          <w:szCs w:val="28"/>
        </w:rPr>
        <w:t>ЭПК)</w:t>
      </w:r>
      <w:r w:rsidR="008F2086" w:rsidRPr="002B1AFF">
        <w:rPr>
          <w:rFonts w:ascii="Times New Roman" w:hAnsi="Times New Roman" w:cs="Times New Roman"/>
          <w:b/>
          <w:i/>
          <w:sz w:val="28"/>
          <w:szCs w:val="28"/>
        </w:rPr>
        <w:t xml:space="preserve"> и экспертной комиссии </w:t>
      </w:r>
      <w:proofErr w:type="spellStart"/>
      <w:r w:rsidR="008F2086" w:rsidRPr="002B1AFF">
        <w:rPr>
          <w:rFonts w:ascii="Times New Roman" w:hAnsi="Times New Roman" w:cs="Times New Roman"/>
          <w:b/>
          <w:i/>
          <w:sz w:val="28"/>
          <w:szCs w:val="28"/>
        </w:rPr>
        <w:t>госархива</w:t>
      </w:r>
      <w:proofErr w:type="spellEnd"/>
      <w:r w:rsidR="008F2086" w:rsidRPr="002B1AFF">
        <w:rPr>
          <w:rFonts w:ascii="Times New Roman" w:hAnsi="Times New Roman" w:cs="Times New Roman"/>
          <w:b/>
          <w:i/>
          <w:sz w:val="28"/>
          <w:szCs w:val="28"/>
        </w:rPr>
        <w:t xml:space="preserve"> области (далее – ЭК)</w:t>
      </w:r>
      <w:r w:rsidRPr="002B1AF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15DC" w:rsidRPr="002B1AFF" w:rsidRDefault="008F2086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 xml:space="preserve">1) </w:t>
      </w:r>
      <w:r w:rsidR="00B415DC" w:rsidRPr="002B1AFF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обязанностями работники отдела комплектования оказывают консультативную и методическую помощь учреждениям, организациям по вопросам делопроизводства и архивоведения. За каждым работником закреплены определенные </w:t>
      </w:r>
      <w:r w:rsidR="00917C22" w:rsidRPr="002B1AFF">
        <w:rPr>
          <w:rFonts w:ascii="Times New Roman" w:hAnsi="Times New Roman" w:cs="Times New Roman"/>
          <w:sz w:val="28"/>
          <w:szCs w:val="28"/>
        </w:rPr>
        <w:t xml:space="preserve">системы организаций-источников </w:t>
      </w:r>
      <w:r w:rsidR="00917C22" w:rsidRPr="002B1AFF">
        <w:rPr>
          <w:rFonts w:ascii="Times New Roman" w:hAnsi="Times New Roman" w:cs="Times New Roman"/>
          <w:sz w:val="28"/>
          <w:szCs w:val="28"/>
        </w:rPr>
        <w:lastRenderedPageBreak/>
        <w:t xml:space="preserve">комплектования  </w:t>
      </w:r>
      <w:proofErr w:type="spellStart"/>
      <w:r w:rsidR="00917C22" w:rsidRPr="002B1AFF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="002237B8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="00917C22" w:rsidRPr="002B1AFF">
        <w:rPr>
          <w:rFonts w:ascii="Times New Roman" w:hAnsi="Times New Roman" w:cs="Times New Roman"/>
          <w:sz w:val="28"/>
          <w:szCs w:val="28"/>
        </w:rPr>
        <w:t>области. Помимо того, в</w:t>
      </w:r>
      <w:r w:rsidR="00B415DC" w:rsidRPr="002B1AFF">
        <w:rPr>
          <w:rFonts w:ascii="Times New Roman" w:hAnsi="Times New Roman" w:cs="Times New Roman"/>
          <w:sz w:val="28"/>
          <w:szCs w:val="28"/>
        </w:rPr>
        <w:t>се сотрудники отдела комплектования являются членами (экспертами)</w:t>
      </w:r>
      <w:r w:rsidR="00917C22" w:rsidRPr="002B1AFF">
        <w:rPr>
          <w:rFonts w:ascii="Times New Roman" w:hAnsi="Times New Roman" w:cs="Times New Roman"/>
          <w:sz w:val="28"/>
          <w:szCs w:val="28"/>
        </w:rPr>
        <w:t xml:space="preserve"> ЭПК.</w:t>
      </w:r>
      <w:r w:rsidR="002237B8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="00917C22" w:rsidRPr="002B1AFF">
        <w:rPr>
          <w:rFonts w:ascii="Times New Roman" w:hAnsi="Times New Roman" w:cs="Times New Roman"/>
          <w:sz w:val="28"/>
          <w:szCs w:val="28"/>
        </w:rPr>
        <w:t>О</w:t>
      </w:r>
      <w:r w:rsidR="00B415DC" w:rsidRPr="002B1AFF">
        <w:rPr>
          <w:rFonts w:ascii="Times New Roman" w:hAnsi="Times New Roman" w:cs="Times New Roman"/>
          <w:sz w:val="28"/>
          <w:szCs w:val="28"/>
        </w:rPr>
        <w:t xml:space="preserve">писи дел постоянного, временного (свыше 10 лет) хранения и по личному составу  рассматриваются на заседании ЭПК, в большинстве случаев, теми же лицами, которые в качестве кураторов оказывали методическую помощь при проведении научно-технической обработки и составлении описей работниками организации. </w:t>
      </w:r>
      <w:r w:rsidR="00917C22" w:rsidRPr="002B1AFF">
        <w:rPr>
          <w:rFonts w:ascii="Times New Roman" w:hAnsi="Times New Roman" w:cs="Times New Roman"/>
          <w:sz w:val="28"/>
          <w:szCs w:val="28"/>
        </w:rPr>
        <w:t>В связи с ярко выраженной спецификой деятельности куратор в обязательном порядке назначается экспертом при рассмотрении результатов научно-технической обработки на заседании ЭПК.</w:t>
      </w:r>
    </w:p>
    <w:p w:rsidR="008F2086" w:rsidRPr="002B1AFF" w:rsidRDefault="008F2086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Style w:val="s0"/>
          <w:rFonts w:cs="Times New Roman"/>
          <w:szCs w:val="28"/>
        </w:rPr>
      </w:pPr>
      <w:r w:rsidRPr="002B1AFF">
        <w:rPr>
          <w:rStyle w:val="s0"/>
          <w:rFonts w:cs="Times New Roman"/>
          <w:szCs w:val="28"/>
        </w:rPr>
        <w:t>Данные полномочия предусматривают возможность государственных органов, их должностных лиц действовать по своему усмотрению в зависимости от обстоятельств.</w:t>
      </w:r>
    </w:p>
    <w:p w:rsidR="008F2086" w:rsidRPr="002B1AFF" w:rsidRDefault="008F2086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sz w:val="28"/>
          <w:szCs w:val="28"/>
        </w:rPr>
      </w:pPr>
    </w:p>
    <w:p w:rsidR="00B415DC" w:rsidRPr="002B1AFF" w:rsidRDefault="00B415DC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b/>
          <w:sz w:val="28"/>
          <w:szCs w:val="28"/>
          <w:u w:val="single"/>
        </w:rPr>
        <w:t>Рекомендация:</w:t>
      </w:r>
      <w:r w:rsidRPr="002B1AFF">
        <w:rPr>
          <w:rFonts w:ascii="Times New Roman" w:hAnsi="Times New Roman" w:cs="Times New Roman"/>
          <w:sz w:val="28"/>
          <w:szCs w:val="28"/>
        </w:rPr>
        <w:t xml:space="preserve"> Руководству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="002237B8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="008F2086" w:rsidRPr="002B1AFF">
        <w:rPr>
          <w:rFonts w:ascii="Times New Roman" w:hAnsi="Times New Roman" w:cs="Times New Roman"/>
          <w:sz w:val="28"/>
          <w:szCs w:val="28"/>
        </w:rPr>
        <w:t>проводить правовой</w:t>
      </w:r>
      <w:r w:rsidRPr="002B1AFF">
        <w:rPr>
          <w:rFonts w:ascii="Times New Roman" w:hAnsi="Times New Roman" w:cs="Times New Roman"/>
          <w:sz w:val="28"/>
          <w:szCs w:val="28"/>
        </w:rPr>
        <w:t xml:space="preserve"> всеобуч для предотвращения потенциальных случаев коррупционного риска.</w:t>
      </w:r>
    </w:p>
    <w:p w:rsidR="008F2086" w:rsidRPr="002B1AFF" w:rsidRDefault="008F2086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sz w:val="28"/>
          <w:szCs w:val="28"/>
        </w:rPr>
      </w:pPr>
    </w:p>
    <w:p w:rsidR="00B415DC" w:rsidRPr="002B1AFF" w:rsidRDefault="008F2086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 xml:space="preserve">2) Все сотрудники отдела комплектования являются членами </w:t>
      </w:r>
      <w:proofErr w:type="gramStart"/>
      <w:r w:rsidR="00B415DC" w:rsidRPr="002B1AFF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B415DC" w:rsidRPr="002B1AFF">
        <w:rPr>
          <w:rFonts w:ascii="Times New Roman" w:hAnsi="Times New Roman" w:cs="Times New Roman"/>
          <w:sz w:val="28"/>
          <w:szCs w:val="28"/>
        </w:rPr>
        <w:t>. На заседаниях ЭК рассматриваются номенклатуры дел, положения об экспертных комиссиях и ведомственных архивах организаций</w:t>
      </w:r>
      <w:r w:rsidR="007D23E2" w:rsidRPr="002B1AFF">
        <w:rPr>
          <w:rFonts w:ascii="Times New Roman" w:hAnsi="Times New Roman" w:cs="Times New Roman"/>
          <w:sz w:val="28"/>
          <w:szCs w:val="28"/>
        </w:rPr>
        <w:t xml:space="preserve"> и другие вопросы, связанные с деятельностью архива</w:t>
      </w:r>
      <w:r w:rsidR="00B415DC" w:rsidRPr="002B1AFF">
        <w:rPr>
          <w:rFonts w:ascii="Times New Roman" w:hAnsi="Times New Roman" w:cs="Times New Roman"/>
          <w:sz w:val="28"/>
          <w:szCs w:val="28"/>
        </w:rPr>
        <w:t xml:space="preserve">. В процессе разработки работники делопроизводственных служб организаций предоставляют проекты документов на предварительное рассмотрение куратору. После устранения всех замечаний работы представляются на согласование </w:t>
      </w:r>
      <w:proofErr w:type="gramStart"/>
      <w:r w:rsidR="00B415DC" w:rsidRPr="002B1AFF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B415DC" w:rsidRPr="002B1AFF">
        <w:rPr>
          <w:rFonts w:ascii="Times New Roman" w:hAnsi="Times New Roman" w:cs="Times New Roman"/>
          <w:sz w:val="28"/>
          <w:szCs w:val="28"/>
        </w:rPr>
        <w:t>. В связи с тем, что архивная работа имеет ярко выраженную специфику деятельности,</w:t>
      </w:r>
      <w:r w:rsidR="002237B8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="00B415DC" w:rsidRPr="002B1AFF">
        <w:rPr>
          <w:rFonts w:ascii="Times New Roman" w:hAnsi="Times New Roman" w:cs="Times New Roman"/>
          <w:sz w:val="28"/>
          <w:szCs w:val="28"/>
        </w:rPr>
        <w:t xml:space="preserve">данные документы рассматриваются на заседании ЭК, в большинстве случаев, теми же лицами, которые в качестве кураторов оказывали методическую помощь  работниками организации. </w:t>
      </w:r>
    </w:p>
    <w:p w:rsidR="007D23E2" w:rsidRPr="002B1AFF" w:rsidRDefault="00364814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Style w:val="s0"/>
          <w:rFonts w:cs="Times New Roman"/>
          <w:szCs w:val="28"/>
        </w:rPr>
      </w:pPr>
      <w:r w:rsidRPr="002B1AFF">
        <w:rPr>
          <w:rStyle w:val="s0"/>
          <w:rFonts w:cs="Times New Roman"/>
          <w:szCs w:val="28"/>
        </w:rPr>
        <w:tab/>
      </w:r>
      <w:r w:rsidR="007D23E2" w:rsidRPr="002B1AFF">
        <w:rPr>
          <w:rStyle w:val="s0"/>
          <w:rFonts w:cs="Times New Roman"/>
          <w:szCs w:val="28"/>
        </w:rPr>
        <w:t xml:space="preserve">Данные полномочия предусматривают возможность </w:t>
      </w:r>
      <w:r w:rsidRPr="002B1AFF">
        <w:rPr>
          <w:rStyle w:val="s0"/>
          <w:rFonts w:cs="Times New Roman"/>
          <w:szCs w:val="28"/>
        </w:rPr>
        <w:t xml:space="preserve">членам </w:t>
      </w:r>
      <w:proofErr w:type="gramStart"/>
      <w:r w:rsidRPr="002B1AFF">
        <w:rPr>
          <w:rStyle w:val="s0"/>
          <w:rFonts w:cs="Times New Roman"/>
          <w:szCs w:val="28"/>
        </w:rPr>
        <w:t>ЭК</w:t>
      </w:r>
      <w:proofErr w:type="gramEnd"/>
      <w:r w:rsidR="007D23E2" w:rsidRPr="002B1AFF">
        <w:rPr>
          <w:rStyle w:val="s0"/>
          <w:rFonts w:cs="Times New Roman"/>
          <w:szCs w:val="28"/>
        </w:rPr>
        <w:t xml:space="preserve"> действовать по своему усмотрению в зависимости от обстоятельств.</w:t>
      </w:r>
    </w:p>
    <w:p w:rsidR="007D23E2" w:rsidRPr="002B1AFF" w:rsidRDefault="007D23E2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sz w:val="28"/>
          <w:szCs w:val="28"/>
        </w:rPr>
      </w:pPr>
    </w:p>
    <w:p w:rsidR="007D23E2" w:rsidRPr="002B1AFF" w:rsidRDefault="00B415DC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b/>
          <w:sz w:val="28"/>
          <w:szCs w:val="28"/>
          <w:u w:val="single"/>
        </w:rPr>
        <w:t>Рекомендация:</w:t>
      </w:r>
      <w:r w:rsidR="002237B8" w:rsidRPr="002B1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3E2" w:rsidRPr="002B1AFF">
        <w:rPr>
          <w:rFonts w:ascii="Times New Roman" w:hAnsi="Times New Roman" w:cs="Times New Roman"/>
          <w:sz w:val="28"/>
          <w:szCs w:val="28"/>
        </w:rPr>
        <w:t xml:space="preserve">Руководству </w:t>
      </w:r>
      <w:proofErr w:type="spellStart"/>
      <w:r w:rsidR="007D23E2" w:rsidRPr="002B1AFF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="007D23E2" w:rsidRPr="002B1AFF">
        <w:rPr>
          <w:rFonts w:ascii="Times New Roman" w:hAnsi="Times New Roman" w:cs="Times New Roman"/>
          <w:sz w:val="28"/>
          <w:szCs w:val="28"/>
        </w:rPr>
        <w:t xml:space="preserve"> проводить правовой всеобуч для предотвращения коррупционн</w:t>
      </w:r>
      <w:r w:rsidR="00FA5940" w:rsidRPr="002B1AFF">
        <w:rPr>
          <w:rFonts w:ascii="Times New Roman" w:hAnsi="Times New Roman" w:cs="Times New Roman"/>
          <w:sz w:val="28"/>
          <w:szCs w:val="28"/>
        </w:rPr>
        <w:t>ых правонарушений</w:t>
      </w:r>
      <w:r w:rsidR="007D23E2" w:rsidRPr="002B1AFF">
        <w:rPr>
          <w:rFonts w:ascii="Times New Roman" w:hAnsi="Times New Roman" w:cs="Times New Roman"/>
          <w:sz w:val="28"/>
          <w:szCs w:val="28"/>
        </w:rPr>
        <w:t>.</w:t>
      </w:r>
    </w:p>
    <w:p w:rsidR="007D23E2" w:rsidRPr="002B1AFF" w:rsidRDefault="007D23E2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sz w:val="28"/>
          <w:szCs w:val="28"/>
        </w:rPr>
      </w:pPr>
    </w:p>
    <w:p w:rsidR="0010501D" w:rsidRPr="002B1AFF" w:rsidRDefault="007D23E2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B1AFF">
        <w:rPr>
          <w:rFonts w:ascii="Times New Roman" w:hAnsi="Times New Roman" w:cs="Times New Roman"/>
          <w:i/>
          <w:sz w:val="28"/>
          <w:szCs w:val="28"/>
        </w:rPr>
        <w:t>1.</w:t>
      </w:r>
      <w:r w:rsidR="00B415DC" w:rsidRPr="002B1AFF"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="00B415DC" w:rsidRPr="002B1AFF">
        <w:rPr>
          <w:rFonts w:ascii="Times New Roman" w:hAnsi="Times New Roman" w:cs="Times New Roman"/>
          <w:b/>
          <w:i/>
          <w:sz w:val="28"/>
          <w:szCs w:val="28"/>
        </w:rPr>
        <w:t xml:space="preserve">Отсутствие нормативно правовых актов, </w:t>
      </w:r>
      <w:r w:rsidR="0010501D" w:rsidRPr="002B1AFF">
        <w:rPr>
          <w:rFonts w:ascii="Times New Roman" w:hAnsi="Times New Roman" w:cs="Times New Roman"/>
          <w:b/>
          <w:i/>
          <w:sz w:val="28"/>
          <w:szCs w:val="28"/>
        </w:rPr>
        <w:t>оговаривающих возможность</w:t>
      </w:r>
      <w:r w:rsidR="00F05146" w:rsidRPr="002B1AFF">
        <w:rPr>
          <w:rFonts w:ascii="Times New Roman" w:hAnsi="Times New Roman" w:cs="Times New Roman"/>
          <w:b/>
          <w:i/>
          <w:sz w:val="28"/>
          <w:szCs w:val="28"/>
        </w:rPr>
        <w:t xml:space="preserve"> (недопустимость)</w:t>
      </w:r>
      <w:r w:rsidR="0010501D" w:rsidRPr="002B1AFF">
        <w:rPr>
          <w:rFonts w:ascii="Times New Roman" w:hAnsi="Times New Roman" w:cs="Times New Roman"/>
          <w:b/>
          <w:i/>
          <w:sz w:val="28"/>
          <w:szCs w:val="28"/>
        </w:rPr>
        <w:t xml:space="preserve"> осуществления предпринимательской деятельност</w:t>
      </w:r>
      <w:r w:rsidR="003E5307" w:rsidRPr="002B1AFF">
        <w:rPr>
          <w:rFonts w:ascii="Times New Roman" w:hAnsi="Times New Roman" w:cs="Times New Roman"/>
          <w:b/>
          <w:i/>
          <w:sz w:val="28"/>
          <w:szCs w:val="28"/>
        </w:rPr>
        <w:t>ью</w:t>
      </w:r>
      <w:r w:rsidR="00365572" w:rsidRPr="002B1AFF">
        <w:rPr>
          <w:rFonts w:ascii="Times New Roman" w:hAnsi="Times New Roman" w:cs="Times New Roman"/>
          <w:b/>
          <w:i/>
          <w:sz w:val="28"/>
          <w:szCs w:val="28"/>
        </w:rPr>
        <w:t xml:space="preserve"> членами ЭПК.</w:t>
      </w:r>
    </w:p>
    <w:p w:rsidR="00B415DC" w:rsidRPr="002B1AFF" w:rsidRDefault="00B415DC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415DC" w:rsidRPr="002B1AFF" w:rsidRDefault="002237B8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ab/>
      </w:r>
      <w:r w:rsidR="00B415DC" w:rsidRPr="002B1AFF">
        <w:rPr>
          <w:rFonts w:ascii="Times New Roman" w:hAnsi="Times New Roman" w:cs="Times New Roman"/>
          <w:sz w:val="28"/>
          <w:szCs w:val="28"/>
        </w:rPr>
        <w:t xml:space="preserve">В случае, когда член или эксперт ЭПК </w:t>
      </w:r>
      <w:r w:rsidR="003E5307" w:rsidRPr="002B1AF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415DC" w:rsidRPr="002B1AFF">
        <w:rPr>
          <w:rFonts w:ascii="Times New Roman" w:hAnsi="Times New Roman" w:cs="Times New Roman"/>
          <w:sz w:val="28"/>
          <w:szCs w:val="28"/>
        </w:rPr>
        <w:t>индивидуальн</w:t>
      </w:r>
      <w:r w:rsidR="003E5307" w:rsidRPr="002B1AFF">
        <w:rPr>
          <w:rFonts w:ascii="Times New Roman" w:hAnsi="Times New Roman" w:cs="Times New Roman"/>
          <w:sz w:val="28"/>
          <w:szCs w:val="28"/>
        </w:rPr>
        <w:t>ым</w:t>
      </w:r>
      <w:r w:rsidR="00B415DC" w:rsidRPr="002B1AFF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3E5307" w:rsidRPr="002B1AFF">
        <w:rPr>
          <w:rFonts w:ascii="Times New Roman" w:hAnsi="Times New Roman" w:cs="Times New Roman"/>
          <w:sz w:val="28"/>
          <w:szCs w:val="28"/>
        </w:rPr>
        <w:t>ем</w:t>
      </w:r>
      <w:r w:rsidR="00B415DC" w:rsidRPr="002B1AFF">
        <w:rPr>
          <w:rFonts w:ascii="Times New Roman" w:hAnsi="Times New Roman" w:cs="Times New Roman"/>
          <w:sz w:val="28"/>
          <w:szCs w:val="28"/>
        </w:rPr>
        <w:t xml:space="preserve"> (ИП</w:t>
      </w:r>
      <w:r w:rsidR="003E5307" w:rsidRPr="002B1AFF">
        <w:rPr>
          <w:rFonts w:ascii="Times New Roman" w:hAnsi="Times New Roman" w:cs="Times New Roman"/>
          <w:sz w:val="28"/>
          <w:szCs w:val="28"/>
        </w:rPr>
        <w:t>, ТОО и др.</w:t>
      </w:r>
      <w:r w:rsidR="00B415DC" w:rsidRPr="002B1AFF">
        <w:rPr>
          <w:rFonts w:ascii="Times New Roman" w:hAnsi="Times New Roman" w:cs="Times New Roman"/>
          <w:sz w:val="28"/>
          <w:szCs w:val="28"/>
        </w:rPr>
        <w:t xml:space="preserve">), существует потенциальный риск лоббирования интересов </w:t>
      </w:r>
      <w:r w:rsidR="004736B0" w:rsidRPr="002B1AFF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B415DC" w:rsidRPr="002B1AFF">
        <w:rPr>
          <w:rFonts w:ascii="Times New Roman" w:hAnsi="Times New Roman" w:cs="Times New Roman"/>
          <w:sz w:val="28"/>
          <w:szCs w:val="28"/>
        </w:rPr>
        <w:t>ИП</w:t>
      </w:r>
      <w:r w:rsidR="004736B0" w:rsidRPr="002B1AFF">
        <w:rPr>
          <w:rFonts w:ascii="Times New Roman" w:hAnsi="Times New Roman" w:cs="Times New Roman"/>
          <w:sz w:val="28"/>
          <w:szCs w:val="28"/>
        </w:rPr>
        <w:t xml:space="preserve">, ТОО и др. </w:t>
      </w:r>
      <w:r w:rsidR="00B415DC" w:rsidRPr="002B1AFF">
        <w:rPr>
          <w:rFonts w:ascii="Times New Roman" w:hAnsi="Times New Roman" w:cs="Times New Roman"/>
          <w:sz w:val="28"/>
          <w:szCs w:val="28"/>
        </w:rPr>
        <w:t xml:space="preserve"> при</w:t>
      </w:r>
      <w:r w:rsidR="002B70B7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="004736B0" w:rsidRPr="002B1AFF">
        <w:rPr>
          <w:rFonts w:ascii="Times New Roman" w:hAnsi="Times New Roman" w:cs="Times New Roman"/>
          <w:sz w:val="28"/>
          <w:szCs w:val="28"/>
        </w:rPr>
        <w:t>рассм</w:t>
      </w:r>
      <w:r w:rsidR="002B70B7" w:rsidRPr="002B1AFF">
        <w:rPr>
          <w:rFonts w:ascii="Times New Roman" w:hAnsi="Times New Roman" w:cs="Times New Roman"/>
          <w:sz w:val="28"/>
          <w:szCs w:val="28"/>
        </w:rPr>
        <w:t>отрении документов, результатов</w:t>
      </w:r>
      <w:r w:rsidR="00B415DC" w:rsidRPr="002B1AFF">
        <w:rPr>
          <w:rFonts w:ascii="Times New Roman" w:hAnsi="Times New Roman" w:cs="Times New Roman"/>
          <w:sz w:val="28"/>
          <w:szCs w:val="28"/>
        </w:rPr>
        <w:t xml:space="preserve"> научно-технической обработк</w:t>
      </w:r>
      <w:r w:rsidR="004736B0" w:rsidRPr="002B1AFF">
        <w:rPr>
          <w:rFonts w:ascii="Times New Roman" w:hAnsi="Times New Roman" w:cs="Times New Roman"/>
          <w:sz w:val="28"/>
          <w:szCs w:val="28"/>
        </w:rPr>
        <w:t>и</w:t>
      </w:r>
      <w:r w:rsidR="00B415DC" w:rsidRPr="002B1AFF">
        <w:rPr>
          <w:rFonts w:ascii="Times New Roman" w:hAnsi="Times New Roman" w:cs="Times New Roman"/>
          <w:sz w:val="28"/>
          <w:szCs w:val="28"/>
        </w:rPr>
        <w:t xml:space="preserve"> документов организации.</w:t>
      </w:r>
    </w:p>
    <w:p w:rsidR="00B415DC" w:rsidRPr="002B1AFF" w:rsidRDefault="00B415DC" w:rsidP="002B1AFF">
      <w:pPr>
        <w:tabs>
          <w:tab w:val="center" w:pos="5102"/>
          <w:tab w:val="right" w:pos="10205"/>
        </w:tabs>
        <w:spacing w:line="240" w:lineRule="auto"/>
        <w:ind w:right="-285"/>
        <w:outlineLvl w:val="0"/>
        <w:rPr>
          <w:rFonts w:ascii="Times New Roman" w:hAnsi="Times New Roman" w:cs="Times New Roman"/>
          <w:color w:val="C00000"/>
          <w:sz w:val="28"/>
          <w:szCs w:val="28"/>
        </w:rPr>
      </w:pPr>
    </w:p>
    <w:p w:rsidR="00B415DC" w:rsidRPr="002B1AFF" w:rsidRDefault="007D23E2" w:rsidP="002B1AFF">
      <w:pPr>
        <w:pBdr>
          <w:bottom w:val="single" w:sz="4" w:space="15" w:color="FFFFFF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b/>
          <w:sz w:val="28"/>
          <w:szCs w:val="28"/>
          <w:u w:val="single"/>
        </w:rPr>
        <w:t>Рекомендация:</w:t>
      </w:r>
      <w:r w:rsidR="002B70B7" w:rsidRPr="002B1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sz w:val="28"/>
          <w:szCs w:val="28"/>
        </w:rPr>
        <w:t>Руководству госархива</w:t>
      </w:r>
      <w:r w:rsidR="00B01ADD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="007C4311" w:rsidRPr="002B1AFF">
        <w:rPr>
          <w:rFonts w:ascii="Times New Roman" w:hAnsi="Times New Roman" w:cs="Times New Roman"/>
          <w:sz w:val="28"/>
          <w:szCs w:val="28"/>
        </w:rPr>
        <w:t xml:space="preserve">при внесении предложений в вышестоящий орган по включению в состав экспертно-проверочной комиссии </w:t>
      </w:r>
      <w:r w:rsidR="002B1AFF" w:rsidRPr="002B1AFF">
        <w:rPr>
          <w:rFonts w:ascii="Times New Roman" w:hAnsi="Times New Roman" w:cs="Times New Roman"/>
          <w:sz w:val="28"/>
          <w:szCs w:val="28"/>
        </w:rPr>
        <w:t>членов или экспертов,</w:t>
      </w:r>
      <w:r w:rsidR="007C4311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="002B1AFF" w:rsidRPr="002B1AFF">
        <w:rPr>
          <w:rFonts w:ascii="Times New Roman" w:hAnsi="Times New Roman" w:cs="Times New Roman"/>
          <w:sz w:val="28"/>
          <w:szCs w:val="28"/>
        </w:rPr>
        <w:t>не включать в состав комиссии лиц, имеющих  ИП, ТОО</w:t>
      </w:r>
      <w:r w:rsidRPr="002B1AFF">
        <w:rPr>
          <w:rFonts w:ascii="Times New Roman" w:hAnsi="Times New Roman" w:cs="Times New Roman"/>
          <w:sz w:val="28"/>
          <w:szCs w:val="28"/>
        </w:rPr>
        <w:t xml:space="preserve"> для предотвращения потенциальных случаев коррупционного риска.</w:t>
      </w:r>
    </w:p>
    <w:p w:rsidR="00F23D29" w:rsidRPr="002B1AFF" w:rsidRDefault="00F23D29" w:rsidP="002B1AFF">
      <w:pPr>
        <w:pBdr>
          <w:bottom w:val="single" w:sz="4" w:space="15" w:color="FFFFFF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0ABA" w:rsidRPr="002B1AFF" w:rsidRDefault="00D10ABA" w:rsidP="002B1AFF">
      <w:pPr>
        <w:pBdr>
          <w:bottom w:val="single" w:sz="4" w:space="15" w:color="FFFFFF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2A36" w:rsidRPr="002B1AFF" w:rsidRDefault="00B92A36" w:rsidP="002B1AFF">
      <w:pPr>
        <w:pBdr>
          <w:bottom w:val="single" w:sz="4" w:space="15" w:color="FFFFFF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0ABA" w:rsidRPr="002B1AFF" w:rsidRDefault="00D10ABA" w:rsidP="002B1AFF">
      <w:pPr>
        <w:pBdr>
          <w:bottom w:val="single" w:sz="4" w:space="15" w:color="FFFFFF"/>
        </w:pBdr>
        <w:spacing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B1AFF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="004E2ACA" w:rsidRPr="002B1AFF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Pr="002B1A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Юридико-лингвистическая </w:t>
      </w:r>
      <w:proofErr w:type="spellStart"/>
      <w:r w:rsidRPr="002B1AFF">
        <w:rPr>
          <w:rFonts w:ascii="Times New Roman" w:hAnsi="Times New Roman" w:cs="Times New Roman"/>
          <w:b/>
          <w:bCs/>
          <w:i/>
          <w:sz w:val="28"/>
          <w:szCs w:val="28"/>
        </w:rPr>
        <w:t>коррупциогенность</w:t>
      </w:r>
      <w:proofErr w:type="spellEnd"/>
    </w:p>
    <w:p w:rsidR="00D10ABA" w:rsidRPr="002B1AFF" w:rsidRDefault="00D10ABA" w:rsidP="002B1AFF">
      <w:pPr>
        <w:pBdr>
          <w:bottom w:val="single" w:sz="4" w:space="15" w:color="FFFFFF"/>
        </w:pBd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10ABA" w:rsidRPr="002B1AFF" w:rsidRDefault="00D10ABA" w:rsidP="002B1AFF">
      <w:pPr>
        <w:pBdr>
          <w:bottom w:val="single" w:sz="4" w:space="15" w:color="FFFFFF"/>
        </w:pBd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B1AFF">
        <w:rPr>
          <w:rFonts w:ascii="Times New Roman" w:hAnsi="Times New Roman" w:cs="Times New Roman"/>
          <w:bCs/>
          <w:sz w:val="28"/>
          <w:szCs w:val="28"/>
        </w:rPr>
        <w:t xml:space="preserve">В ходе антикоррупционного анализа нормативно правовых актов затрагивающих сферу </w:t>
      </w:r>
      <w:r w:rsidR="00B92A36" w:rsidRPr="002B1AFF">
        <w:rPr>
          <w:rFonts w:ascii="Times New Roman" w:hAnsi="Times New Roman" w:cs="Times New Roman"/>
          <w:bCs/>
          <w:sz w:val="28"/>
          <w:szCs w:val="28"/>
        </w:rPr>
        <w:t>деятельности государственных архивов</w:t>
      </w:r>
      <w:r w:rsidRPr="002B1AFF">
        <w:rPr>
          <w:rFonts w:ascii="Times New Roman" w:hAnsi="Times New Roman" w:cs="Times New Roman"/>
          <w:bCs/>
          <w:sz w:val="28"/>
          <w:szCs w:val="28"/>
        </w:rPr>
        <w:t xml:space="preserve"> были учтены такие факторы как:</w:t>
      </w:r>
    </w:p>
    <w:p w:rsidR="00D10ABA" w:rsidRPr="002B1AFF" w:rsidRDefault="00D10ABA" w:rsidP="002B1AFF">
      <w:pPr>
        <w:pBdr>
          <w:bottom w:val="single" w:sz="4" w:space="15" w:color="FFFFFF"/>
        </w:pBd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B1AFF">
        <w:rPr>
          <w:rFonts w:ascii="Times New Roman" w:hAnsi="Times New Roman" w:cs="Times New Roman"/>
          <w:bCs/>
          <w:sz w:val="28"/>
          <w:szCs w:val="28"/>
        </w:rPr>
        <w:t>- использование правотворческим органом терминов, понятий и формулировок, с неясными, неопределенными содержаниями, д</w:t>
      </w:r>
      <w:r w:rsidR="00016021" w:rsidRPr="002B1AFF">
        <w:rPr>
          <w:rFonts w:ascii="Times New Roman" w:hAnsi="Times New Roman" w:cs="Times New Roman"/>
          <w:bCs/>
          <w:sz w:val="28"/>
          <w:szCs w:val="28"/>
        </w:rPr>
        <w:t>опускающими различные трактовки</w:t>
      </w:r>
      <w:r w:rsidRPr="002B1AFF">
        <w:rPr>
          <w:rFonts w:ascii="Times New Roman" w:hAnsi="Times New Roman" w:cs="Times New Roman"/>
          <w:bCs/>
          <w:sz w:val="28"/>
          <w:szCs w:val="28"/>
        </w:rPr>
        <w:t>;</w:t>
      </w:r>
    </w:p>
    <w:p w:rsidR="00D10ABA" w:rsidRPr="002B1AFF" w:rsidRDefault="00D10ABA" w:rsidP="002B1AFF">
      <w:pPr>
        <w:pBdr>
          <w:bottom w:val="single" w:sz="4" w:space="15" w:color="FFFFFF"/>
        </w:pBd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B1AFF">
        <w:rPr>
          <w:rFonts w:ascii="Times New Roman" w:hAnsi="Times New Roman" w:cs="Times New Roman"/>
          <w:bCs/>
          <w:sz w:val="28"/>
          <w:szCs w:val="28"/>
        </w:rPr>
        <w:t xml:space="preserve">- неконкретные нормы, регулирующие вопросы юридической ответственности, с нечетким указанием условий, при которых субъект </w:t>
      </w:r>
      <w:proofErr w:type="spellStart"/>
      <w:r w:rsidRPr="002B1AFF">
        <w:rPr>
          <w:rFonts w:ascii="Times New Roman" w:hAnsi="Times New Roman" w:cs="Times New Roman"/>
          <w:bCs/>
          <w:sz w:val="28"/>
          <w:szCs w:val="28"/>
        </w:rPr>
        <w:t>правоприменения</w:t>
      </w:r>
      <w:proofErr w:type="spellEnd"/>
      <w:r w:rsidRPr="002B1AFF">
        <w:rPr>
          <w:rFonts w:ascii="Times New Roman" w:hAnsi="Times New Roman" w:cs="Times New Roman"/>
          <w:bCs/>
          <w:sz w:val="28"/>
          <w:szCs w:val="28"/>
        </w:rPr>
        <w:t xml:space="preserve"> правомочен использовать определенные решения. Такими словосочетаниями могут быть</w:t>
      </w:r>
      <w:r w:rsidR="00110696" w:rsidRPr="002B1AF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110696" w:rsidRPr="002B1AFF">
        <w:rPr>
          <w:rFonts w:ascii="Times New Roman" w:hAnsi="Times New Roman" w:cs="Times New Roman"/>
          <w:bCs/>
          <w:i/>
          <w:sz w:val="28"/>
          <w:szCs w:val="28"/>
        </w:rPr>
        <w:t>«в случае необходимости»; «не</w:t>
      </w:r>
      <w:r w:rsidRPr="002B1AFF">
        <w:rPr>
          <w:rFonts w:ascii="Times New Roman" w:hAnsi="Times New Roman" w:cs="Times New Roman"/>
          <w:bCs/>
          <w:i/>
          <w:sz w:val="28"/>
          <w:szCs w:val="28"/>
        </w:rPr>
        <w:t>надлежащим образом»; «в исключительных случаях»</w:t>
      </w:r>
      <w:r w:rsidR="00231298" w:rsidRPr="002B1AFF">
        <w:rPr>
          <w:rFonts w:ascii="Times New Roman" w:hAnsi="Times New Roman" w:cs="Times New Roman"/>
          <w:bCs/>
          <w:i/>
          <w:sz w:val="28"/>
          <w:szCs w:val="28"/>
        </w:rPr>
        <w:t>, «в особых случаях»</w:t>
      </w:r>
      <w:r w:rsidRPr="002B1AFF">
        <w:rPr>
          <w:rFonts w:ascii="Times New Roman" w:hAnsi="Times New Roman" w:cs="Times New Roman"/>
          <w:bCs/>
          <w:sz w:val="28"/>
          <w:szCs w:val="28"/>
        </w:rPr>
        <w:t>;</w:t>
      </w:r>
    </w:p>
    <w:p w:rsidR="00D10ABA" w:rsidRPr="002B1AFF" w:rsidRDefault="00D10ABA" w:rsidP="002B1AFF">
      <w:pPr>
        <w:pBdr>
          <w:bottom w:val="single" w:sz="4" w:space="15" w:color="FFFFFF"/>
        </w:pBd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B1AFF">
        <w:rPr>
          <w:rFonts w:ascii="Times New Roman" w:hAnsi="Times New Roman" w:cs="Times New Roman"/>
          <w:bCs/>
          <w:sz w:val="28"/>
          <w:szCs w:val="28"/>
        </w:rPr>
        <w:t xml:space="preserve">- маркеры коррупционных факторов, которые указывают на потенциальную возможность наличия в них юридико-лингвистической неопределенности. К таким неопределенным единицам относится: </w:t>
      </w:r>
      <w:r w:rsidRPr="002B1AFF">
        <w:rPr>
          <w:rFonts w:ascii="Times New Roman" w:hAnsi="Times New Roman" w:cs="Times New Roman"/>
          <w:bCs/>
          <w:i/>
          <w:sz w:val="28"/>
          <w:szCs w:val="28"/>
        </w:rPr>
        <w:t>«либо», «не более», «не менее», «могут быть»</w:t>
      </w:r>
      <w:r w:rsidRPr="002B1AFF">
        <w:rPr>
          <w:rFonts w:ascii="Times New Roman" w:hAnsi="Times New Roman" w:cs="Times New Roman"/>
          <w:bCs/>
          <w:sz w:val="28"/>
          <w:szCs w:val="28"/>
        </w:rPr>
        <w:t>.</w:t>
      </w:r>
    </w:p>
    <w:p w:rsidR="00231298" w:rsidRPr="002B1AFF" w:rsidRDefault="00231298" w:rsidP="002B1AF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>Так в ходе анализа было установлено юридико-лингвистическая неопределенность:</w:t>
      </w:r>
    </w:p>
    <w:p w:rsidR="00231298" w:rsidRPr="002B1AFF" w:rsidRDefault="00231298" w:rsidP="002B1AF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1AFF">
        <w:rPr>
          <w:rFonts w:ascii="Times New Roman" w:hAnsi="Times New Roman" w:cs="Times New Roman"/>
          <w:i/>
          <w:sz w:val="28"/>
          <w:szCs w:val="28"/>
        </w:rPr>
        <w:t>- параграф 3 пункт 26</w:t>
      </w:r>
      <w:r w:rsidR="002513E2" w:rsidRPr="002B1AFF">
        <w:rPr>
          <w:rFonts w:ascii="Times New Roman" w:hAnsi="Times New Roman" w:cs="Times New Roman"/>
          <w:i/>
          <w:sz w:val="28"/>
          <w:szCs w:val="28"/>
        </w:rPr>
        <w:t>:</w:t>
      </w:r>
    </w:p>
    <w:p w:rsidR="002513E2" w:rsidRPr="002B1AFF" w:rsidRDefault="00231298" w:rsidP="002B1AFF">
      <w:pPr>
        <w:tabs>
          <w:tab w:val="left" w:pos="142"/>
        </w:tabs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B1AFF">
        <w:rPr>
          <w:rFonts w:ascii="Times New Roman" w:hAnsi="Times New Roman" w:cs="Times New Roman"/>
          <w:color w:val="000000"/>
          <w:sz w:val="28"/>
          <w:szCs w:val="28"/>
        </w:rPr>
        <w:t>Внеплановый прием документов Национального архивного фонда, а также архивных документов, сроки временного хранения которых не истекли, осуществляется в случае ликвидации источника комплектования или в случае угрозы сохранности архивных документов (</w:t>
      </w:r>
      <w:r w:rsidRPr="002B1A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нормативной базе отсутствует перечень документов, </w:t>
      </w:r>
      <w:r w:rsidR="002513E2" w:rsidRPr="002B1AFF">
        <w:rPr>
          <w:rFonts w:ascii="Times New Roman" w:hAnsi="Times New Roman" w:cs="Times New Roman"/>
          <w:i/>
          <w:color w:val="000000"/>
          <w:sz w:val="28"/>
          <w:szCs w:val="28"/>
        </w:rPr>
        <w:t>подтверждающий</w:t>
      </w:r>
      <w:r w:rsidRPr="002B1A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угроз</w:t>
      </w:r>
      <w:r w:rsidR="002513E2" w:rsidRPr="002B1AFF">
        <w:rPr>
          <w:rFonts w:ascii="Times New Roman" w:hAnsi="Times New Roman" w:cs="Times New Roman"/>
          <w:i/>
          <w:color w:val="000000"/>
          <w:sz w:val="28"/>
          <w:szCs w:val="28"/>
        </w:rPr>
        <w:t>у сохранности документальных материалов</w:t>
      </w:r>
      <w:r w:rsidRPr="002B1A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ведомственных архивах, а также наблюдаются вероятность корыстных целей со стороны юридических лиц</w:t>
      </w:r>
      <w:r w:rsidR="002513E2" w:rsidRPr="002B1A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с целью освобождения площади </w:t>
      </w:r>
      <w:r w:rsidRPr="002B1A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ведомственно</w:t>
      </w:r>
      <w:r w:rsidR="002513E2" w:rsidRPr="002B1AFF">
        <w:rPr>
          <w:rFonts w:ascii="Times New Roman" w:hAnsi="Times New Roman" w:cs="Times New Roman"/>
          <w:i/>
          <w:color w:val="000000"/>
          <w:sz w:val="28"/>
          <w:szCs w:val="28"/>
        </w:rPr>
        <w:t>го</w:t>
      </w:r>
      <w:r w:rsidRPr="002B1A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архив</w:t>
      </w:r>
      <w:r w:rsidR="002513E2" w:rsidRPr="002B1AFF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2B1A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</w:t>
      </w:r>
      <w:proofErr w:type="gramEnd"/>
      <w:r w:rsidRPr="002B1A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архивных документов</w:t>
      </w:r>
      <w:r w:rsidRPr="002B1AF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31298" w:rsidRPr="002B1AFF" w:rsidRDefault="00231298" w:rsidP="002B1AF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1AFF">
        <w:rPr>
          <w:rFonts w:ascii="Times New Roman" w:hAnsi="Times New Roman" w:cs="Times New Roman"/>
          <w:i/>
          <w:sz w:val="28"/>
          <w:szCs w:val="28"/>
        </w:rPr>
        <w:t>- глава 3 параграф 9 пункт 194</w:t>
      </w:r>
      <w:r w:rsidR="002513E2" w:rsidRPr="002B1AFF">
        <w:rPr>
          <w:rFonts w:ascii="Times New Roman" w:hAnsi="Times New Roman" w:cs="Times New Roman"/>
          <w:i/>
          <w:sz w:val="28"/>
          <w:szCs w:val="28"/>
        </w:rPr>
        <w:t>:</w:t>
      </w:r>
    </w:p>
    <w:p w:rsidR="00231298" w:rsidRPr="002B1AFF" w:rsidRDefault="00231298" w:rsidP="002B1AFF">
      <w:pPr>
        <w:tabs>
          <w:tab w:val="left" w:pos="142"/>
        </w:tabs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2B1AFF">
        <w:rPr>
          <w:rFonts w:ascii="Times New Roman" w:hAnsi="Times New Roman" w:cs="Times New Roman"/>
          <w:color w:val="000000"/>
          <w:sz w:val="28"/>
          <w:szCs w:val="28"/>
        </w:rPr>
        <w:t xml:space="preserve">Выдача из архивохранилища подлинников особо ценных документов, в том числе, отнесенных к культурным ценностям, а также документов Национального архивного фонда, находящихся в неудовлетворительном физическом состоянии, осуществляется </w:t>
      </w:r>
      <w:r w:rsidRPr="002B1AFF">
        <w:rPr>
          <w:rFonts w:ascii="Times New Roman" w:hAnsi="Times New Roman" w:cs="Times New Roman"/>
          <w:b/>
          <w:color w:val="000000"/>
          <w:sz w:val="28"/>
          <w:szCs w:val="28"/>
        </w:rPr>
        <w:t>в исключительных случаях</w:t>
      </w:r>
      <w:r w:rsidRPr="002B1AFF">
        <w:rPr>
          <w:rFonts w:ascii="Times New Roman" w:hAnsi="Times New Roman" w:cs="Times New Roman"/>
          <w:color w:val="000000"/>
          <w:sz w:val="28"/>
          <w:szCs w:val="28"/>
        </w:rPr>
        <w:t xml:space="preserve"> с письменного разрешения руководителя архива.</w:t>
      </w:r>
    </w:p>
    <w:p w:rsidR="002513E2" w:rsidRPr="002B1AFF" w:rsidRDefault="002513E2" w:rsidP="002B1AFF">
      <w:pPr>
        <w:tabs>
          <w:tab w:val="left" w:pos="142"/>
        </w:tabs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231298" w:rsidRPr="002B1AFF" w:rsidRDefault="00231298" w:rsidP="002B1AFF">
      <w:pPr>
        <w:tabs>
          <w:tab w:val="left" w:pos="142"/>
        </w:tabs>
        <w:spacing w:line="240" w:lineRule="auto"/>
        <w:ind w:right="-1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1AFF">
        <w:rPr>
          <w:rFonts w:ascii="Times New Roman" w:hAnsi="Times New Roman" w:cs="Times New Roman"/>
          <w:i/>
          <w:color w:val="000000"/>
          <w:sz w:val="28"/>
          <w:szCs w:val="28"/>
        </w:rPr>
        <w:t>- глава 3 параграф 9 пункт 202</w:t>
      </w:r>
      <w:r w:rsidR="002513E2" w:rsidRPr="002B1AFF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2513E2" w:rsidRPr="002B1AFF" w:rsidRDefault="00231298" w:rsidP="002B1AFF">
      <w:pPr>
        <w:tabs>
          <w:tab w:val="left" w:pos="142"/>
        </w:tabs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2B1AFF">
        <w:rPr>
          <w:rFonts w:ascii="Times New Roman" w:hAnsi="Times New Roman" w:cs="Times New Roman"/>
          <w:color w:val="000000"/>
          <w:sz w:val="28"/>
          <w:szCs w:val="28"/>
        </w:rPr>
        <w:t xml:space="preserve">Продление установленных сроков выдачи архивных документов допускается </w:t>
      </w:r>
      <w:r w:rsidRPr="002B1A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особых случаях </w:t>
      </w:r>
      <w:r w:rsidRPr="002B1AFF">
        <w:rPr>
          <w:rFonts w:ascii="Times New Roman" w:hAnsi="Times New Roman" w:cs="Times New Roman"/>
          <w:color w:val="000000"/>
          <w:sz w:val="28"/>
          <w:szCs w:val="28"/>
        </w:rPr>
        <w:t>по письменному разрешению руководителя архива.</w:t>
      </w:r>
    </w:p>
    <w:p w:rsidR="00231298" w:rsidRPr="002B1AFF" w:rsidRDefault="00231298" w:rsidP="002B1AFF">
      <w:pPr>
        <w:tabs>
          <w:tab w:val="left" w:pos="142"/>
        </w:tabs>
        <w:spacing w:line="240" w:lineRule="auto"/>
        <w:ind w:right="-1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1AFF">
        <w:rPr>
          <w:rFonts w:ascii="Times New Roman" w:hAnsi="Times New Roman" w:cs="Times New Roman"/>
          <w:i/>
          <w:color w:val="000000"/>
          <w:sz w:val="28"/>
          <w:szCs w:val="28"/>
        </w:rPr>
        <w:t>- глава 4 параграф 1 пункт 236</w:t>
      </w:r>
      <w:r w:rsidR="002513E2" w:rsidRPr="002B1AFF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D54941" w:rsidRDefault="00231298" w:rsidP="002B1AFF">
      <w:pPr>
        <w:pBdr>
          <w:bottom w:val="single" w:sz="4" w:space="0" w:color="FFFFFF"/>
        </w:pBd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AFF">
        <w:rPr>
          <w:rFonts w:ascii="Times New Roman" w:hAnsi="Times New Roman" w:cs="Times New Roman"/>
          <w:color w:val="000000"/>
          <w:sz w:val="28"/>
          <w:szCs w:val="28"/>
        </w:rPr>
        <w:t>Перенумерация</w:t>
      </w:r>
      <w:proofErr w:type="spellEnd"/>
      <w:r w:rsidRPr="002B1AFF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фондов производится </w:t>
      </w:r>
      <w:r w:rsidRPr="002B1AFF">
        <w:rPr>
          <w:rFonts w:ascii="Times New Roman" w:hAnsi="Times New Roman" w:cs="Times New Roman"/>
          <w:b/>
          <w:color w:val="000000"/>
          <w:sz w:val="28"/>
          <w:szCs w:val="28"/>
        </w:rPr>
        <w:t>в исключительных случаях</w:t>
      </w:r>
      <w:r w:rsidRPr="002B1AFF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решения ЭПК архива или МИО, согласованного с уполномоченным органом.</w:t>
      </w:r>
    </w:p>
    <w:p w:rsidR="002B1AFF" w:rsidRPr="002B1AFF" w:rsidRDefault="002B1AFF" w:rsidP="002B1AFF">
      <w:pPr>
        <w:pBdr>
          <w:bottom w:val="single" w:sz="4" w:space="0" w:color="FFFFFF"/>
        </w:pBd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0ABA" w:rsidRPr="002B1AFF" w:rsidRDefault="00D54941" w:rsidP="002B1AFF">
      <w:pPr>
        <w:pBdr>
          <w:bottom w:val="single" w:sz="4" w:space="0" w:color="FFFFFF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Рекомендация:</w:t>
      </w:r>
      <w:r w:rsidRPr="002B1AFF">
        <w:rPr>
          <w:rFonts w:ascii="Times New Roman" w:hAnsi="Times New Roman" w:cs="Times New Roman"/>
          <w:b/>
          <w:sz w:val="28"/>
          <w:szCs w:val="28"/>
        </w:rPr>
        <w:t xml:space="preserve"> Руководству </w:t>
      </w:r>
      <w:proofErr w:type="spellStart"/>
      <w:r w:rsidR="002513E2" w:rsidRPr="002B1AFF">
        <w:rPr>
          <w:rFonts w:ascii="Times New Roman" w:hAnsi="Times New Roman" w:cs="Times New Roman"/>
          <w:b/>
          <w:sz w:val="28"/>
          <w:szCs w:val="28"/>
        </w:rPr>
        <w:t>госархива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 xml:space="preserve"> инициировать в вышестоящий орган предложения о</w:t>
      </w:r>
      <w:r w:rsidR="00F93ED8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="00D10ABA" w:rsidRPr="002B1AFF">
        <w:rPr>
          <w:rFonts w:ascii="Times New Roman" w:hAnsi="Times New Roman" w:cs="Times New Roman"/>
          <w:sz w:val="28"/>
          <w:szCs w:val="28"/>
        </w:rPr>
        <w:t>необходим</w:t>
      </w:r>
      <w:r w:rsidRPr="002B1AFF">
        <w:rPr>
          <w:rFonts w:ascii="Times New Roman" w:hAnsi="Times New Roman" w:cs="Times New Roman"/>
          <w:sz w:val="28"/>
          <w:szCs w:val="28"/>
        </w:rPr>
        <w:t xml:space="preserve">ости </w:t>
      </w:r>
      <w:r w:rsidR="00D10ABA" w:rsidRPr="002B1AFF">
        <w:rPr>
          <w:rFonts w:ascii="Times New Roman" w:hAnsi="Times New Roman" w:cs="Times New Roman"/>
          <w:sz w:val="28"/>
          <w:szCs w:val="28"/>
        </w:rPr>
        <w:t>конкретизаци</w:t>
      </w:r>
      <w:r w:rsidRPr="002B1AFF">
        <w:rPr>
          <w:rFonts w:ascii="Times New Roman" w:hAnsi="Times New Roman" w:cs="Times New Roman"/>
          <w:sz w:val="28"/>
          <w:szCs w:val="28"/>
        </w:rPr>
        <w:t>и</w:t>
      </w:r>
      <w:r w:rsidR="002513E2" w:rsidRPr="002B1AFF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="00F93ED8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="002513E2" w:rsidRPr="002B1AFF">
        <w:rPr>
          <w:rFonts w:ascii="Times New Roman" w:hAnsi="Times New Roman" w:cs="Times New Roman"/>
          <w:sz w:val="28"/>
          <w:szCs w:val="28"/>
        </w:rPr>
        <w:t>Правил</w:t>
      </w:r>
      <w:r w:rsidR="00D10ABA" w:rsidRPr="002B1AFF">
        <w:rPr>
          <w:rFonts w:ascii="Times New Roman" w:hAnsi="Times New Roman" w:cs="Times New Roman"/>
          <w:sz w:val="28"/>
          <w:szCs w:val="28"/>
        </w:rPr>
        <w:t>,</w:t>
      </w:r>
      <w:r w:rsidR="00AA44DF" w:rsidRPr="002B1AFF">
        <w:rPr>
          <w:rFonts w:ascii="Times New Roman" w:hAnsi="Times New Roman" w:cs="Times New Roman"/>
          <w:sz w:val="28"/>
          <w:szCs w:val="28"/>
        </w:rPr>
        <w:t xml:space="preserve"> имеющи</w:t>
      </w:r>
      <w:r w:rsidR="00074A04" w:rsidRPr="002B1AFF">
        <w:rPr>
          <w:rFonts w:ascii="Times New Roman" w:hAnsi="Times New Roman" w:cs="Times New Roman"/>
          <w:sz w:val="28"/>
          <w:szCs w:val="28"/>
        </w:rPr>
        <w:t xml:space="preserve">х </w:t>
      </w:r>
      <w:r w:rsidR="00D10ABA" w:rsidRPr="002B1AFF">
        <w:rPr>
          <w:rFonts w:ascii="Times New Roman" w:hAnsi="Times New Roman" w:cs="Times New Roman"/>
          <w:sz w:val="28"/>
          <w:szCs w:val="28"/>
        </w:rPr>
        <w:t>такие формулировки как</w:t>
      </w:r>
      <w:r w:rsidR="00074A04" w:rsidRPr="002B1AFF">
        <w:rPr>
          <w:rFonts w:ascii="Times New Roman" w:hAnsi="Times New Roman" w:cs="Times New Roman"/>
          <w:sz w:val="28"/>
          <w:szCs w:val="28"/>
        </w:rPr>
        <w:t>:</w:t>
      </w:r>
      <w:r w:rsidR="00F93ED8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="002513E2" w:rsidRPr="002B1AFF">
        <w:rPr>
          <w:rFonts w:ascii="Times New Roman" w:hAnsi="Times New Roman" w:cs="Times New Roman"/>
          <w:bCs/>
          <w:i/>
          <w:sz w:val="28"/>
          <w:szCs w:val="28"/>
        </w:rPr>
        <w:t>«в исключительных случаях», «в особых случаях»</w:t>
      </w:r>
      <w:r w:rsidR="00D10ABA" w:rsidRPr="002B1AFF">
        <w:rPr>
          <w:rFonts w:ascii="Times New Roman" w:hAnsi="Times New Roman" w:cs="Times New Roman"/>
          <w:sz w:val="28"/>
          <w:szCs w:val="28"/>
        </w:rPr>
        <w:t>.</w:t>
      </w:r>
    </w:p>
    <w:p w:rsidR="00441A6D" w:rsidRPr="002B1AFF" w:rsidRDefault="00441A6D" w:rsidP="002B1AFF">
      <w:pPr>
        <w:pBdr>
          <w:bottom w:val="single" w:sz="4" w:space="0" w:color="FFFFFF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2ACA" w:rsidRPr="002B1AFF" w:rsidRDefault="004E2ACA" w:rsidP="002B1AFF">
      <w:pPr>
        <w:pBdr>
          <w:bottom w:val="single" w:sz="4" w:space="0" w:color="FFFFFF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2ACA" w:rsidRPr="002B1AFF" w:rsidRDefault="004E2ACA" w:rsidP="002B1AFF">
      <w:pPr>
        <w:pStyle w:val="a4"/>
        <w:numPr>
          <w:ilvl w:val="1"/>
          <w:numId w:val="8"/>
        </w:numPr>
        <w:spacing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2B1AFF">
        <w:rPr>
          <w:rFonts w:ascii="Times New Roman" w:hAnsi="Times New Roman" w:cs="Times New Roman"/>
          <w:b/>
          <w:i/>
          <w:sz w:val="28"/>
          <w:szCs w:val="28"/>
        </w:rPr>
        <w:t>Правовые пробелы и противоречия в нормативных правовых актах, регулирующих государственную услугу «Выдача архивных справок».</w:t>
      </w:r>
    </w:p>
    <w:p w:rsidR="004E2ACA" w:rsidRPr="002B1AFF" w:rsidRDefault="004E2ACA" w:rsidP="002B1AFF">
      <w:pPr>
        <w:pStyle w:val="a4"/>
        <w:spacing w:line="240" w:lineRule="auto"/>
        <w:ind w:left="870"/>
        <w:rPr>
          <w:rFonts w:ascii="Times New Roman" w:hAnsi="Times New Roman" w:cs="Times New Roman"/>
          <w:b/>
          <w:sz w:val="28"/>
          <w:szCs w:val="28"/>
        </w:rPr>
      </w:pPr>
    </w:p>
    <w:p w:rsidR="004E2ACA" w:rsidRPr="002B1AFF" w:rsidRDefault="004E2ACA" w:rsidP="002B1AFF">
      <w:pPr>
        <w:pStyle w:val="a4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>Анализ Стандарта</w:t>
      </w:r>
      <w:r w:rsidR="00961E01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sz w:val="28"/>
          <w:szCs w:val="28"/>
        </w:rPr>
        <w:t>государственной услуги «Выдача архивных справок» (далее Стандарт) и Правил</w:t>
      </w:r>
      <w:r w:rsidR="00961E01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sz w:val="28"/>
          <w:szCs w:val="28"/>
        </w:rPr>
        <w:t>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архивами, утвержденных постановлением Правительства Республики Казахстан от 20 сентября 2018 года № 576 .</w:t>
      </w:r>
    </w:p>
    <w:p w:rsidR="004E2ACA" w:rsidRPr="002B1AFF" w:rsidRDefault="004E2ACA" w:rsidP="002B1AFF">
      <w:pPr>
        <w:pStyle w:val="a4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 xml:space="preserve">Так, согласно п.6 Стандарта </w:t>
      </w:r>
      <w:r w:rsidR="003A7D5B" w:rsidRPr="002B1AFF">
        <w:rPr>
          <w:rFonts w:ascii="Times New Roman" w:hAnsi="Times New Roman" w:cs="Times New Roman"/>
          <w:sz w:val="28"/>
          <w:szCs w:val="28"/>
        </w:rPr>
        <w:t>р</w:t>
      </w:r>
      <w:r w:rsidRPr="002B1AFF">
        <w:rPr>
          <w:rFonts w:ascii="Times New Roman" w:hAnsi="Times New Roman" w:cs="Times New Roman"/>
          <w:sz w:val="28"/>
          <w:szCs w:val="28"/>
        </w:rPr>
        <w:t xml:space="preserve">езультат оказания государственной  услуги – </w:t>
      </w:r>
      <w:r w:rsidRPr="002B1AFF">
        <w:rPr>
          <w:rFonts w:ascii="Times New Roman" w:hAnsi="Times New Roman" w:cs="Times New Roman"/>
          <w:b/>
          <w:sz w:val="28"/>
          <w:szCs w:val="28"/>
        </w:rPr>
        <w:t>архивная справка</w:t>
      </w:r>
      <w:r w:rsidR="00961E01" w:rsidRPr="002B1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8C4" w:rsidRPr="002B1AFF">
        <w:rPr>
          <w:rFonts w:ascii="Times New Roman" w:hAnsi="Times New Roman" w:cs="Times New Roman"/>
          <w:sz w:val="28"/>
          <w:szCs w:val="28"/>
        </w:rPr>
        <w:t xml:space="preserve">о подтверждении либо ответ оботсутствии сведений социально-правового характера </w:t>
      </w:r>
      <w:r w:rsidRPr="002B1AFF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6Правил. </w:t>
      </w:r>
    </w:p>
    <w:p w:rsidR="004E2ACA" w:rsidRPr="002B1AFF" w:rsidRDefault="004E2ACA" w:rsidP="002B1AFF">
      <w:pPr>
        <w:pStyle w:val="a4"/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ab/>
        <w:t xml:space="preserve">Согласно п.434  Правил  </w:t>
      </w:r>
      <w:r w:rsidR="003478C4" w:rsidRPr="002B1AFF">
        <w:rPr>
          <w:rFonts w:ascii="Times New Roman" w:hAnsi="Times New Roman" w:cs="Times New Roman"/>
          <w:sz w:val="28"/>
          <w:szCs w:val="28"/>
        </w:rPr>
        <w:t xml:space="preserve">результатом оказания государственной услуги является </w:t>
      </w:r>
      <w:r w:rsidRPr="002B1AFF">
        <w:rPr>
          <w:rFonts w:ascii="Times New Roman" w:hAnsi="Times New Roman" w:cs="Times New Roman"/>
          <w:sz w:val="28"/>
          <w:szCs w:val="28"/>
        </w:rPr>
        <w:t>«</w:t>
      </w:r>
      <w:r w:rsidRPr="002B1AFF">
        <w:rPr>
          <w:rFonts w:ascii="Times New Roman" w:hAnsi="Times New Roman" w:cs="Times New Roman"/>
          <w:b/>
          <w:sz w:val="28"/>
          <w:szCs w:val="28"/>
        </w:rPr>
        <w:t>Архивная справка, архивная выписка и архивная копия</w:t>
      </w:r>
      <w:r w:rsidR="003478C4" w:rsidRPr="002B1AFF">
        <w:rPr>
          <w:rFonts w:ascii="Times New Roman" w:hAnsi="Times New Roman" w:cs="Times New Roman"/>
          <w:sz w:val="28"/>
          <w:szCs w:val="28"/>
        </w:rPr>
        <w:t>».</w:t>
      </w:r>
    </w:p>
    <w:p w:rsidR="004E2ACA" w:rsidRPr="002B1AFF" w:rsidRDefault="004E2ACA" w:rsidP="002B1AFF">
      <w:pPr>
        <w:pStyle w:val="a4"/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2B1AFF">
        <w:rPr>
          <w:rFonts w:ascii="Times New Roman" w:hAnsi="Times New Roman" w:cs="Times New Roman"/>
          <w:sz w:val="28"/>
          <w:szCs w:val="28"/>
        </w:rPr>
        <w:t>В</w:t>
      </w:r>
      <w:r w:rsidR="00961E01" w:rsidRPr="002B1AFF">
        <w:rPr>
          <w:rFonts w:ascii="Times New Roman" w:hAnsi="Times New Roman" w:cs="Times New Roman"/>
          <w:sz w:val="28"/>
          <w:szCs w:val="28"/>
        </w:rPr>
        <w:t xml:space="preserve"> изменениях к</w:t>
      </w:r>
      <w:r w:rsidRPr="002B1AFF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961E01" w:rsidRPr="002B1AF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61E01" w:rsidRPr="002B1AFF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DD575A" w:rsidRPr="002B1AFF">
        <w:rPr>
          <w:rFonts w:ascii="Times New Roman" w:hAnsi="Times New Roman" w:cs="Times New Roman"/>
          <w:sz w:val="28"/>
          <w:szCs w:val="28"/>
        </w:rPr>
        <w:t>,</w:t>
      </w:r>
      <w:r w:rsidRPr="002B1AFF">
        <w:rPr>
          <w:rFonts w:ascii="Times New Roman" w:hAnsi="Times New Roman" w:cs="Times New Roman"/>
          <w:sz w:val="28"/>
          <w:szCs w:val="28"/>
        </w:rPr>
        <w:t xml:space="preserve"> утвер</w:t>
      </w:r>
      <w:r w:rsidR="00961E01" w:rsidRPr="002B1AFF">
        <w:rPr>
          <w:rFonts w:ascii="Times New Roman" w:hAnsi="Times New Roman" w:cs="Times New Roman"/>
          <w:sz w:val="28"/>
          <w:szCs w:val="28"/>
        </w:rPr>
        <w:t>жденных</w:t>
      </w:r>
      <w:r w:rsidR="00DD575A" w:rsidRPr="002B1AFF">
        <w:rPr>
          <w:rFonts w:ascii="Times New Roman" w:hAnsi="Times New Roman" w:cs="Times New Roman"/>
          <w:sz w:val="28"/>
          <w:szCs w:val="28"/>
        </w:rPr>
        <w:t xml:space="preserve"> 11 января 2018 года</w:t>
      </w:r>
      <w:r w:rsidR="00961E01" w:rsidRPr="002B1AFF">
        <w:rPr>
          <w:rFonts w:ascii="Times New Roman" w:hAnsi="Times New Roman" w:cs="Times New Roman"/>
          <w:sz w:val="28"/>
          <w:szCs w:val="28"/>
        </w:rPr>
        <w:t>,</w:t>
      </w:r>
      <w:r w:rsidR="00DD575A" w:rsidRPr="002B1AFF">
        <w:rPr>
          <w:rFonts w:ascii="Times New Roman" w:hAnsi="Times New Roman" w:cs="Times New Roman"/>
          <w:sz w:val="28"/>
          <w:szCs w:val="28"/>
        </w:rPr>
        <w:t xml:space="preserve"> имеется</w:t>
      </w:r>
      <w:r w:rsidRPr="002B1AFF">
        <w:rPr>
          <w:rFonts w:ascii="Times New Roman" w:hAnsi="Times New Roman" w:cs="Times New Roman"/>
          <w:sz w:val="28"/>
          <w:szCs w:val="28"/>
        </w:rPr>
        <w:t xml:space="preserve"> ссылка на Правила</w:t>
      </w:r>
      <w:r w:rsidR="00961E01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sz w:val="28"/>
          <w:szCs w:val="28"/>
        </w:rPr>
        <w:t>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</w:t>
      </w:r>
      <w:r w:rsidR="00DD575A" w:rsidRPr="002B1AFF">
        <w:rPr>
          <w:rFonts w:ascii="Times New Roman" w:hAnsi="Times New Roman" w:cs="Times New Roman"/>
          <w:sz w:val="28"/>
          <w:szCs w:val="28"/>
        </w:rPr>
        <w:t>ственными архивами, утвержденные</w:t>
      </w:r>
      <w:r w:rsidRPr="002B1AF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Казахстан от 22 декабря  2014 года № 145, которые отменены Приказом и.о. Министра культуры и спорта Республики Казахстан от 27 июля 2018 года №176.</w:t>
      </w:r>
      <w:proofErr w:type="gramEnd"/>
    </w:p>
    <w:p w:rsidR="004E2ACA" w:rsidRPr="002B1AFF" w:rsidRDefault="004E2ACA" w:rsidP="002B1AFF">
      <w:pPr>
        <w:pStyle w:val="a4"/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ab/>
      </w:r>
    </w:p>
    <w:p w:rsidR="007C4311" w:rsidRPr="002B1AFF" w:rsidRDefault="007C4311" w:rsidP="002B1AFF">
      <w:pPr>
        <w:pBdr>
          <w:bottom w:val="single" w:sz="4" w:space="14" w:color="FFFFFF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b/>
          <w:sz w:val="28"/>
          <w:szCs w:val="28"/>
          <w:u w:val="single"/>
        </w:rPr>
        <w:t>Рекомендация:</w:t>
      </w:r>
      <w:r w:rsidRPr="002B1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sz w:val="28"/>
          <w:szCs w:val="28"/>
        </w:rPr>
        <w:t xml:space="preserve">Руководству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 xml:space="preserve"> инициировать вопрос о приведении в соответствии вышеназванных коллизий, имеющихся  в тексте Стандарта государственной услуги «Выдача архивных справок» и Правил комплектования,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архивами, утвержденных постановлением Правительства Республики Казахстан от 20.09.2018 г. № 576.</w:t>
      </w:r>
    </w:p>
    <w:p w:rsidR="004E2ACA" w:rsidRPr="002B1AFF" w:rsidRDefault="004E2ACA" w:rsidP="002B1AFF">
      <w:pPr>
        <w:pStyle w:val="a4"/>
        <w:spacing w:line="24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ab/>
      </w:r>
      <w:r w:rsidRPr="002B1AFF">
        <w:rPr>
          <w:rFonts w:ascii="Times New Roman" w:hAnsi="Times New Roman" w:cs="Times New Roman"/>
          <w:b/>
          <w:sz w:val="28"/>
          <w:szCs w:val="28"/>
        </w:rPr>
        <w:tab/>
      </w:r>
    </w:p>
    <w:p w:rsidR="00DD575A" w:rsidRPr="002B1AFF" w:rsidRDefault="00DD575A" w:rsidP="002B1AFF">
      <w:pPr>
        <w:pStyle w:val="a4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B1AF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61E01" w:rsidRPr="002B1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b/>
          <w:sz w:val="28"/>
          <w:szCs w:val="28"/>
        </w:rPr>
        <w:t>По второму направлению – выявление коррупционных рисков в организационно-управленческой деятельности</w:t>
      </w:r>
      <w:r w:rsidR="00961E01" w:rsidRPr="002B1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b/>
          <w:sz w:val="28"/>
          <w:szCs w:val="28"/>
        </w:rPr>
        <w:t xml:space="preserve">государственного архива </w:t>
      </w:r>
    </w:p>
    <w:p w:rsidR="004E2ACA" w:rsidRDefault="004E2ACA" w:rsidP="002B1AFF">
      <w:pPr>
        <w:pStyle w:val="a4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B1AFF" w:rsidRPr="002B1AFF" w:rsidRDefault="002B1AFF" w:rsidP="002B1AFF">
      <w:pPr>
        <w:pStyle w:val="a4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D575A" w:rsidRPr="002B1AFF" w:rsidRDefault="00DD575A" w:rsidP="002B1AFF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1AFF">
        <w:rPr>
          <w:rFonts w:ascii="Times New Roman" w:hAnsi="Times New Roman" w:cs="Times New Roman"/>
          <w:b/>
          <w:i/>
          <w:sz w:val="28"/>
          <w:szCs w:val="28"/>
        </w:rPr>
        <w:t>Управление персоналом, в том числе сменяемость кадров</w:t>
      </w:r>
    </w:p>
    <w:p w:rsidR="00DD575A" w:rsidRPr="002B1AFF" w:rsidRDefault="00DD575A" w:rsidP="002B1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575A" w:rsidRPr="002B1AFF" w:rsidRDefault="00DD575A" w:rsidP="002B1AF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B1AFF">
        <w:rPr>
          <w:rFonts w:ascii="Times New Roman" w:hAnsi="Times New Roman" w:cs="Times New Roman"/>
          <w:sz w:val="28"/>
          <w:szCs w:val="28"/>
        </w:rPr>
        <w:t xml:space="preserve">Штатная численность КГУ «Государственный архив» управления культуры, архивов и документации Восточно-Казахстанской области и его филиалов по состоянию на 30.11.2018 год составляет 196,5 единиц,  из них государственный архив 60 единиц,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Усть-Каменогорский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 xml:space="preserve"> филиал по личному составу 37 единиц,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Зыряновский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 xml:space="preserve"> филиал 34 единиц,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Аягозский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 xml:space="preserve"> филиал 14 </w:t>
      </w:r>
      <w:r w:rsidRPr="002B1AFF">
        <w:rPr>
          <w:rFonts w:ascii="Times New Roman" w:hAnsi="Times New Roman" w:cs="Times New Roman"/>
          <w:sz w:val="28"/>
          <w:szCs w:val="28"/>
        </w:rPr>
        <w:lastRenderedPageBreak/>
        <w:t xml:space="preserve">единиц,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Зайсанский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 xml:space="preserve"> филиал 14,5 единиц,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Риддерский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 xml:space="preserve"> филиал 22 единицы,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Жарминский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 xml:space="preserve"> филиал 15 единиц.</w:t>
      </w:r>
      <w:proofErr w:type="gramEnd"/>
      <w:r w:rsidRPr="002B1AFF">
        <w:rPr>
          <w:rFonts w:ascii="Times New Roman" w:hAnsi="Times New Roman" w:cs="Times New Roman"/>
          <w:sz w:val="28"/>
          <w:szCs w:val="28"/>
        </w:rPr>
        <w:t xml:space="preserve"> В штате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 xml:space="preserve">: директор госархива-1; заместитель директора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 xml:space="preserve"> -1; главный хранитель фондов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 xml:space="preserve"> -1; главный бухгалтер-1; инспектор по кадрам -</w:t>
      </w:r>
      <w:r w:rsidR="00170BA8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sz w:val="28"/>
          <w:szCs w:val="28"/>
        </w:rPr>
        <w:t xml:space="preserve">1; руководителей отделов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 xml:space="preserve"> – 5; архивисты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 xml:space="preserve"> -</w:t>
      </w:r>
      <w:r w:rsidR="00170BA8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sz w:val="28"/>
          <w:szCs w:val="28"/>
        </w:rPr>
        <w:t xml:space="preserve">36. </w:t>
      </w:r>
    </w:p>
    <w:p w:rsidR="00DD575A" w:rsidRPr="002B1AFF" w:rsidRDefault="00DD575A" w:rsidP="002B1AF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 xml:space="preserve">Из общего количества сотрудников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 xml:space="preserve"> и его филиалов в 2018 году: принято на работу</w:t>
      </w:r>
      <w:r w:rsidR="00211F1D" w:rsidRPr="002B1AFF">
        <w:rPr>
          <w:rFonts w:ascii="Times New Roman" w:hAnsi="Times New Roman" w:cs="Times New Roman"/>
          <w:sz w:val="28"/>
          <w:szCs w:val="28"/>
        </w:rPr>
        <w:t xml:space="preserve"> -</w:t>
      </w:r>
      <w:r w:rsidRPr="002B1AFF">
        <w:rPr>
          <w:rFonts w:ascii="Times New Roman" w:hAnsi="Times New Roman" w:cs="Times New Roman"/>
          <w:sz w:val="28"/>
          <w:szCs w:val="28"/>
        </w:rPr>
        <w:t xml:space="preserve"> 34; уволено (по собственному желанию)</w:t>
      </w:r>
      <w:r w:rsidR="00211F1D" w:rsidRPr="002B1AFF">
        <w:rPr>
          <w:rFonts w:ascii="Times New Roman" w:hAnsi="Times New Roman" w:cs="Times New Roman"/>
          <w:sz w:val="28"/>
          <w:szCs w:val="28"/>
        </w:rPr>
        <w:t xml:space="preserve"> -</w:t>
      </w:r>
      <w:r w:rsidRPr="002B1AFF">
        <w:rPr>
          <w:rFonts w:ascii="Times New Roman" w:hAnsi="Times New Roman" w:cs="Times New Roman"/>
          <w:sz w:val="28"/>
          <w:szCs w:val="28"/>
        </w:rPr>
        <w:t xml:space="preserve"> 40.</w:t>
      </w:r>
    </w:p>
    <w:p w:rsidR="00DD575A" w:rsidRPr="002B1AFF" w:rsidRDefault="00DD575A" w:rsidP="002B1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 xml:space="preserve">         Имеется вакансия директора</w:t>
      </w:r>
      <w:r w:rsidR="00170BA8" w:rsidRPr="002B1A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F1D" w:rsidRPr="002B1A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70BA8" w:rsidRPr="002B1A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F1D" w:rsidRPr="002B1AFF">
        <w:rPr>
          <w:rFonts w:ascii="Times New Roman" w:hAnsi="Times New Roman" w:cs="Times New Roman"/>
          <w:sz w:val="28"/>
          <w:szCs w:val="28"/>
        </w:rPr>
        <w:t>Усть-Каменогорском</w:t>
      </w:r>
      <w:proofErr w:type="gramEnd"/>
      <w:r w:rsidRPr="002B1AFF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211F1D" w:rsidRPr="002B1AFF">
        <w:rPr>
          <w:rFonts w:ascii="Times New Roman" w:hAnsi="Times New Roman" w:cs="Times New Roman"/>
          <w:sz w:val="28"/>
          <w:szCs w:val="28"/>
        </w:rPr>
        <w:t>е</w:t>
      </w:r>
      <w:r w:rsidRPr="002B1AFF">
        <w:rPr>
          <w:rFonts w:ascii="Times New Roman" w:hAnsi="Times New Roman" w:cs="Times New Roman"/>
          <w:sz w:val="28"/>
          <w:szCs w:val="28"/>
        </w:rPr>
        <w:t xml:space="preserve"> по личному составу, в остальных филиалах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 xml:space="preserve"> вакансий нет.</w:t>
      </w:r>
    </w:p>
    <w:p w:rsidR="00DD575A" w:rsidRPr="002B1AFF" w:rsidRDefault="00DD575A" w:rsidP="002B1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 xml:space="preserve">         В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госархиве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 xml:space="preserve"> имеются следующие вакансии: дворник – 2 ед., комендант, дневной сторож-1 ед., техник по обслуживанию здания -1ед.</w:t>
      </w:r>
    </w:p>
    <w:p w:rsidR="000304E3" w:rsidRPr="002B1AFF" w:rsidRDefault="000304E3" w:rsidP="002B1AF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>Существует проблема с текучестью рабочих кадров. Эта проблема возникает, по большей мере из-за низкой оплаты труда специалистов. Материальная заинтересованность руководящего звена также отсутствует. Поэтому д</w:t>
      </w:r>
      <w:r w:rsidRPr="002B1AFF">
        <w:rPr>
          <w:rFonts w:ascii="Times New Roman" w:hAnsi="Times New Roman" w:cs="Times New Roman"/>
          <w:iCs/>
          <w:sz w:val="28"/>
          <w:szCs w:val="28"/>
        </w:rPr>
        <w:t>ля повышения статуса архивного работника необходимо поднять заработную плату архивистам, так как на данный момент она является низкой</w:t>
      </w:r>
      <w:r w:rsidR="005C175D" w:rsidRPr="002B1AFF">
        <w:rPr>
          <w:rFonts w:ascii="Times New Roman" w:hAnsi="Times New Roman" w:cs="Times New Roman"/>
          <w:iCs/>
          <w:sz w:val="28"/>
          <w:szCs w:val="28"/>
        </w:rPr>
        <w:t>.</w:t>
      </w:r>
    </w:p>
    <w:p w:rsidR="00DD575A" w:rsidRPr="002B1AFF" w:rsidRDefault="000304E3" w:rsidP="002B1AF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>Также из-</w:t>
      </w:r>
      <w:r w:rsidR="00DD575A" w:rsidRPr="002B1AFF">
        <w:rPr>
          <w:rFonts w:ascii="Times New Roman" w:hAnsi="Times New Roman" w:cs="Times New Roman"/>
          <w:sz w:val="28"/>
          <w:szCs w:val="28"/>
        </w:rPr>
        <w:t xml:space="preserve">за низкой заработной платы в </w:t>
      </w:r>
      <w:proofErr w:type="spellStart"/>
      <w:r w:rsidR="00DD575A" w:rsidRPr="002B1AFF">
        <w:rPr>
          <w:rFonts w:ascii="Times New Roman" w:hAnsi="Times New Roman" w:cs="Times New Roman"/>
          <w:sz w:val="28"/>
          <w:szCs w:val="28"/>
        </w:rPr>
        <w:t>госархиве</w:t>
      </w:r>
      <w:proofErr w:type="spellEnd"/>
      <w:r w:rsidR="00DD575A" w:rsidRPr="002B1AFF">
        <w:rPr>
          <w:rFonts w:ascii="Times New Roman" w:hAnsi="Times New Roman" w:cs="Times New Roman"/>
          <w:sz w:val="28"/>
          <w:szCs w:val="28"/>
        </w:rPr>
        <w:t xml:space="preserve"> и его филиалах большая текучесть кадров  обслуживающего персонала  (дворники, дневные сторожа, ночные сторожа, техники по обслуживанию зданий, комендант</w:t>
      </w:r>
      <w:r w:rsidR="00211F1D" w:rsidRPr="002B1AFF">
        <w:rPr>
          <w:rFonts w:ascii="Times New Roman" w:hAnsi="Times New Roman" w:cs="Times New Roman"/>
          <w:sz w:val="28"/>
          <w:szCs w:val="28"/>
        </w:rPr>
        <w:t>)</w:t>
      </w:r>
      <w:r w:rsidR="00DD575A" w:rsidRPr="002B1AFF">
        <w:rPr>
          <w:rFonts w:ascii="Times New Roman" w:hAnsi="Times New Roman" w:cs="Times New Roman"/>
          <w:sz w:val="28"/>
          <w:szCs w:val="28"/>
        </w:rPr>
        <w:t xml:space="preserve"> их заработная плата составляет 30-35 тыс. тенге. </w:t>
      </w:r>
    </w:p>
    <w:p w:rsidR="00DD575A" w:rsidRPr="002B1AFF" w:rsidRDefault="00DD575A" w:rsidP="002B1AF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 xml:space="preserve">Прием на работу специалистов гражданских служащих государственного архива проходит в форме собеседования в присутствии инспектора по кадрам и руководителя отдела, в котором имеется вакансия. </w:t>
      </w:r>
    </w:p>
    <w:p w:rsidR="00DD575A" w:rsidRPr="002B1AFF" w:rsidRDefault="00DD575A" w:rsidP="002B1AFF">
      <w:pPr>
        <w:pStyle w:val="a4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ab/>
      </w:r>
    </w:p>
    <w:p w:rsidR="004E2ACA" w:rsidRPr="002B1AFF" w:rsidRDefault="00593526" w:rsidP="002B1AF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1AF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E2ACA" w:rsidRPr="002B1AFF">
        <w:rPr>
          <w:rFonts w:ascii="Times New Roman" w:hAnsi="Times New Roman" w:cs="Times New Roman"/>
          <w:b/>
          <w:i/>
          <w:sz w:val="28"/>
          <w:szCs w:val="28"/>
        </w:rPr>
        <w:t>) Оказание государственных услуг</w:t>
      </w:r>
    </w:p>
    <w:p w:rsidR="004E2ACA" w:rsidRPr="002B1AFF" w:rsidRDefault="004E2ACA" w:rsidP="002B1AFF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1AFF">
        <w:rPr>
          <w:rFonts w:ascii="Times New Roman" w:hAnsi="Times New Roman" w:cs="Times New Roman"/>
          <w:b/>
          <w:sz w:val="28"/>
          <w:szCs w:val="28"/>
        </w:rPr>
        <w:tab/>
      </w:r>
    </w:p>
    <w:p w:rsidR="004E2ACA" w:rsidRPr="002B1AFF" w:rsidRDefault="004E2ACA" w:rsidP="002B1AFF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ab/>
      </w:r>
      <w:r w:rsidR="00593526" w:rsidRPr="002B1AFF">
        <w:rPr>
          <w:rFonts w:ascii="Times New Roman" w:hAnsi="Times New Roman" w:cs="Times New Roman"/>
          <w:sz w:val="28"/>
          <w:szCs w:val="28"/>
        </w:rPr>
        <w:t>Государственным архивом оказывается 1 вид государственной услуги «</w:t>
      </w:r>
      <w:r w:rsidRPr="002B1AFF">
        <w:rPr>
          <w:rFonts w:ascii="Times New Roman" w:hAnsi="Times New Roman" w:cs="Times New Roman"/>
          <w:sz w:val="28"/>
          <w:szCs w:val="28"/>
        </w:rPr>
        <w:t>Выдача архивных справок</w:t>
      </w:r>
      <w:r w:rsidR="00593526" w:rsidRPr="002B1AFF">
        <w:rPr>
          <w:rFonts w:ascii="Times New Roman" w:hAnsi="Times New Roman" w:cs="Times New Roman"/>
          <w:sz w:val="28"/>
          <w:szCs w:val="28"/>
        </w:rPr>
        <w:t>».</w:t>
      </w:r>
    </w:p>
    <w:p w:rsidR="004E2ACA" w:rsidRPr="002B1AFF" w:rsidRDefault="004E2ACA" w:rsidP="002B1AFF">
      <w:pPr>
        <w:pStyle w:val="a4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ab/>
        <w:t>(</w:t>
      </w:r>
      <w:r w:rsidRPr="002B1AFF">
        <w:rPr>
          <w:rFonts w:ascii="Times New Roman" w:hAnsi="Times New Roman" w:cs="Times New Roman"/>
          <w:i/>
          <w:sz w:val="28"/>
          <w:szCs w:val="28"/>
        </w:rPr>
        <w:t>Стандарт государственной услуги «Выдача архивных справок» утвержден приказом Министра культуры и спорта РК от 1</w:t>
      </w:r>
      <w:r w:rsidR="00170BA8" w:rsidRPr="002B1AFF">
        <w:rPr>
          <w:rFonts w:ascii="Times New Roman" w:hAnsi="Times New Roman" w:cs="Times New Roman"/>
          <w:i/>
          <w:sz w:val="28"/>
          <w:szCs w:val="28"/>
        </w:rPr>
        <w:t>7 апреля</w:t>
      </w:r>
      <w:r w:rsidRPr="002B1AF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170BA8" w:rsidRPr="002B1AFF">
        <w:rPr>
          <w:rFonts w:ascii="Times New Roman" w:hAnsi="Times New Roman" w:cs="Times New Roman"/>
          <w:i/>
          <w:sz w:val="28"/>
          <w:szCs w:val="28"/>
        </w:rPr>
        <w:t>5 года №138</w:t>
      </w:r>
      <w:r w:rsidRPr="002B1AFF">
        <w:rPr>
          <w:rFonts w:ascii="Times New Roman" w:hAnsi="Times New Roman" w:cs="Times New Roman"/>
          <w:i/>
          <w:sz w:val="28"/>
          <w:szCs w:val="28"/>
        </w:rPr>
        <w:t>)</w:t>
      </w:r>
    </w:p>
    <w:p w:rsidR="004E2ACA" w:rsidRPr="002B1AFF" w:rsidRDefault="004E2ACA" w:rsidP="002B1AF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E2ACA" w:rsidRPr="002B1AFF" w:rsidRDefault="00593526" w:rsidP="002B1AFF">
      <w:pPr>
        <w:pStyle w:val="a4"/>
        <w:spacing w:line="240" w:lineRule="auto"/>
        <w:ind w:left="0" w:firstLine="424"/>
        <w:rPr>
          <w:rFonts w:ascii="Times New Roman" w:hAnsi="Times New Roman" w:cs="Times New Roman"/>
          <w:b/>
          <w:i/>
          <w:sz w:val="28"/>
          <w:szCs w:val="28"/>
        </w:rPr>
      </w:pPr>
      <w:r w:rsidRPr="002B1AF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E2ACA" w:rsidRPr="002B1AFF">
        <w:rPr>
          <w:rFonts w:ascii="Times New Roman" w:hAnsi="Times New Roman" w:cs="Times New Roman"/>
          <w:b/>
          <w:i/>
          <w:sz w:val="28"/>
          <w:szCs w:val="28"/>
        </w:rPr>
        <w:t xml:space="preserve">.1  Прямой контакт </w:t>
      </w:r>
      <w:proofErr w:type="spellStart"/>
      <w:r w:rsidR="004E2ACA" w:rsidRPr="002B1AFF">
        <w:rPr>
          <w:rFonts w:ascii="Times New Roman" w:hAnsi="Times New Roman" w:cs="Times New Roman"/>
          <w:b/>
          <w:i/>
          <w:sz w:val="28"/>
          <w:szCs w:val="28"/>
        </w:rPr>
        <w:t>услугодателя</w:t>
      </w:r>
      <w:proofErr w:type="spellEnd"/>
      <w:r w:rsidR="004E2ACA" w:rsidRPr="002B1AFF">
        <w:rPr>
          <w:rFonts w:ascii="Times New Roman" w:hAnsi="Times New Roman" w:cs="Times New Roman"/>
          <w:b/>
          <w:i/>
          <w:sz w:val="28"/>
          <w:szCs w:val="28"/>
        </w:rPr>
        <w:t xml:space="preserve"> с </w:t>
      </w:r>
      <w:proofErr w:type="spellStart"/>
      <w:r w:rsidR="004E2ACA" w:rsidRPr="002B1AFF">
        <w:rPr>
          <w:rFonts w:ascii="Times New Roman" w:hAnsi="Times New Roman" w:cs="Times New Roman"/>
          <w:b/>
          <w:i/>
          <w:sz w:val="28"/>
          <w:szCs w:val="28"/>
        </w:rPr>
        <w:t>услугополучателями</w:t>
      </w:r>
      <w:proofErr w:type="spellEnd"/>
      <w:r w:rsidR="004E2ACA" w:rsidRPr="002B1AFF">
        <w:rPr>
          <w:rFonts w:ascii="Times New Roman" w:hAnsi="Times New Roman" w:cs="Times New Roman"/>
          <w:b/>
          <w:i/>
          <w:sz w:val="28"/>
          <w:szCs w:val="28"/>
        </w:rPr>
        <w:t xml:space="preserve"> в процессе оказания государственной услуги может способствовать коррупции</w:t>
      </w:r>
    </w:p>
    <w:p w:rsidR="004E2ACA" w:rsidRPr="002B1AFF" w:rsidRDefault="004E2ACA" w:rsidP="002B1AFF">
      <w:pPr>
        <w:pStyle w:val="a4"/>
        <w:spacing w:line="240" w:lineRule="auto"/>
        <w:ind w:left="0" w:firstLine="424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 xml:space="preserve">В ходе изучения Стандарта  государственной услуги «Выдача архивных справок» осуществляемой  государственным архивом Восточно-Казахстанской области был установлен прямой контакт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>.</w:t>
      </w:r>
    </w:p>
    <w:p w:rsidR="004E2ACA" w:rsidRPr="002B1AFF" w:rsidRDefault="004E2ACA" w:rsidP="002B1AFF">
      <w:pPr>
        <w:pStyle w:val="a4"/>
        <w:spacing w:line="240" w:lineRule="auto"/>
        <w:ind w:left="0" w:firstLine="424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 xml:space="preserve">Так в соответствии с п.п.1) п.3 Стандарта государственной услуги «Выдача архивных справок», государственная услуга оказывается республиканским государственным учреждением «Национальный архив Республики Казахстан», центральными государственными архивами, государственными архивами областей, городов, районов и их филиалами, прием заявления и выдача результата государственной услуги осуществляется через канцелярию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>.</w:t>
      </w:r>
    </w:p>
    <w:p w:rsidR="004E2ACA" w:rsidRPr="002B1AFF" w:rsidRDefault="004E2ACA" w:rsidP="002B1AFF">
      <w:pPr>
        <w:pStyle w:val="a4"/>
        <w:spacing w:line="240" w:lineRule="auto"/>
        <w:ind w:left="0" w:firstLine="424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 xml:space="preserve">Для получения  государственной услуги,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 xml:space="preserve"> имеет возможность выбора  подачи заявления через: канцелярию </w:t>
      </w:r>
      <w:proofErr w:type="spellStart"/>
      <w:r w:rsidRPr="002B1AFF">
        <w:rPr>
          <w:rFonts w:ascii="Times New Roman" w:hAnsi="Times New Roman" w:cs="Times New Roman"/>
          <w:b/>
          <w:sz w:val="28"/>
          <w:szCs w:val="28"/>
        </w:rPr>
        <w:t>услугодателя</w:t>
      </w:r>
      <w:proofErr w:type="spellEnd"/>
      <w:r w:rsidRPr="002B1AFF">
        <w:rPr>
          <w:rFonts w:ascii="Times New Roman" w:hAnsi="Times New Roman" w:cs="Times New Roman"/>
          <w:b/>
          <w:sz w:val="28"/>
          <w:szCs w:val="28"/>
        </w:rPr>
        <w:t>,</w:t>
      </w:r>
      <w:r w:rsidR="00170BA8" w:rsidRPr="002B1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sz w:val="28"/>
          <w:szCs w:val="28"/>
        </w:rPr>
        <w:t xml:space="preserve">НАО </w:t>
      </w:r>
      <w:r w:rsidRPr="002B1AFF">
        <w:rPr>
          <w:rFonts w:ascii="Times New Roman" w:hAnsi="Times New Roman" w:cs="Times New Roman"/>
          <w:sz w:val="28"/>
          <w:szCs w:val="28"/>
        </w:rPr>
        <w:lastRenderedPageBreak/>
        <w:t>«Государственная корпорация «Правительство для граждан», веб-портал «электронного правительства».</w:t>
      </w:r>
    </w:p>
    <w:p w:rsidR="00441A6D" w:rsidRDefault="004E2ACA" w:rsidP="002B1A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 xml:space="preserve">При подаче заявления через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 xml:space="preserve"> имеется прямой контакт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услугодателем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 xml:space="preserve">, что влечет за собой коррупционный риск в виде предоставления неправомерного предпочтения при оказании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>.</w:t>
      </w:r>
    </w:p>
    <w:p w:rsidR="002B1AFF" w:rsidRPr="002B1AFF" w:rsidRDefault="002B1AFF" w:rsidP="002B1A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526" w:rsidRPr="002B1AFF" w:rsidRDefault="00593526" w:rsidP="002B1AFF">
      <w:pPr>
        <w:pBdr>
          <w:bottom w:val="single" w:sz="4" w:space="31" w:color="FFFFFF"/>
        </w:pBd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shd w:val="clear" w:color="auto" w:fill="FFFFFF"/>
        </w:rPr>
        <w:t>Рекомендации:</w:t>
      </w:r>
      <w:r w:rsidRPr="002B1AF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2B1AFF">
        <w:rPr>
          <w:rFonts w:ascii="Times New Roman" w:hAnsi="Times New Roman" w:cs="Times New Roman"/>
          <w:bCs/>
          <w:color w:val="000000"/>
          <w:spacing w:val="1"/>
          <w:sz w:val="28"/>
          <w:szCs w:val="28"/>
          <w:shd w:val="clear" w:color="auto" w:fill="FFFFFF"/>
        </w:rPr>
        <w:t>1)</w:t>
      </w:r>
      <w:r w:rsidR="00170BA8" w:rsidRPr="002B1AFF">
        <w:rPr>
          <w:rFonts w:ascii="Times New Roman" w:hAnsi="Times New Roman" w:cs="Times New Roman"/>
          <w:bCs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B13945" w:rsidRPr="002B1AFF">
        <w:rPr>
          <w:rFonts w:ascii="Times New Roman" w:hAnsi="Times New Roman" w:cs="Times New Roman"/>
          <w:sz w:val="28"/>
          <w:szCs w:val="28"/>
        </w:rPr>
        <w:t xml:space="preserve">Руководству </w:t>
      </w:r>
      <w:proofErr w:type="spellStart"/>
      <w:r w:rsidR="00B13945" w:rsidRPr="002B1AFF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="00170BA8" w:rsidRPr="002B1AFF">
        <w:rPr>
          <w:rFonts w:ascii="Times New Roman" w:hAnsi="Times New Roman" w:cs="Times New Roman"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sz w:val="28"/>
          <w:szCs w:val="28"/>
        </w:rPr>
        <w:t>инициировать предложени</w:t>
      </w:r>
      <w:r w:rsidR="00B13945" w:rsidRPr="002B1AFF">
        <w:rPr>
          <w:rFonts w:ascii="Times New Roman" w:hAnsi="Times New Roman" w:cs="Times New Roman"/>
          <w:sz w:val="28"/>
          <w:szCs w:val="28"/>
        </w:rPr>
        <w:t>е перед вышестоящим органом</w:t>
      </w:r>
      <w:r w:rsidRPr="002B1AFF">
        <w:rPr>
          <w:rFonts w:ascii="Times New Roman" w:hAnsi="Times New Roman" w:cs="Times New Roman"/>
          <w:sz w:val="28"/>
          <w:szCs w:val="28"/>
        </w:rPr>
        <w:t xml:space="preserve"> об исключении п.п.1) п.3 Стандарта, а также о полном переводе оказания государственных услуг через Государственную корпорацию «Правительство для граждан» либо через </w:t>
      </w:r>
      <w:r w:rsidRPr="002B1AF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веб-портал электронного правительства</w:t>
      </w:r>
      <w:r w:rsidRPr="002B1AFF">
        <w:rPr>
          <w:rFonts w:ascii="Times New Roman" w:hAnsi="Times New Roman" w:cs="Times New Roman"/>
          <w:sz w:val="28"/>
          <w:szCs w:val="28"/>
        </w:rPr>
        <w:t>;</w:t>
      </w:r>
    </w:p>
    <w:p w:rsidR="000D205B" w:rsidRPr="002B1AFF" w:rsidRDefault="00593526" w:rsidP="002B1AFF">
      <w:pPr>
        <w:pBdr>
          <w:bottom w:val="single" w:sz="4" w:space="31" w:color="FFFFFF"/>
        </w:pBd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>2) В рамках пр</w:t>
      </w:r>
      <w:r w:rsidR="00B13945" w:rsidRPr="002B1AFF">
        <w:rPr>
          <w:rFonts w:ascii="Times New Roman" w:hAnsi="Times New Roman" w:cs="Times New Roman"/>
          <w:sz w:val="28"/>
          <w:szCs w:val="28"/>
        </w:rPr>
        <w:t>авового всеобуча довести до</w:t>
      </w:r>
      <w:r w:rsidRPr="002B1AFF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B13945" w:rsidRPr="002B1AFF">
        <w:rPr>
          <w:rFonts w:ascii="Times New Roman" w:hAnsi="Times New Roman" w:cs="Times New Roman"/>
          <w:sz w:val="28"/>
          <w:szCs w:val="28"/>
        </w:rPr>
        <w:t>, занимающихся исполнением социально-правовых запросов граждан и юридических лиц,</w:t>
      </w:r>
      <w:r w:rsidRPr="002B1AFF">
        <w:rPr>
          <w:rFonts w:ascii="Times New Roman" w:hAnsi="Times New Roman" w:cs="Times New Roman"/>
          <w:sz w:val="28"/>
          <w:szCs w:val="28"/>
        </w:rPr>
        <w:t xml:space="preserve"> требования по неукоснительному  соблюдени</w:t>
      </w:r>
      <w:r w:rsidR="00B13945" w:rsidRPr="002B1AFF">
        <w:rPr>
          <w:rFonts w:ascii="Times New Roman" w:hAnsi="Times New Roman" w:cs="Times New Roman"/>
          <w:sz w:val="28"/>
          <w:szCs w:val="28"/>
        </w:rPr>
        <w:t>ю антикоррупционного законодательства</w:t>
      </w:r>
      <w:r w:rsidR="00D6525E" w:rsidRPr="002B1AFF">
        <w:rPr>
          <w:rFonts w:ascii="Times New Roman" w:hAnsi="Times New Roman" w:cs="Times New Roman"/>
          <w:sz w:val="28"/>
          <w:szCs w:val="28"/>
        </w:rPr>
        <w:t>.</w:t>
      </w:r>
    </w:p>
    <w:p w:rsidR="00A7301E" w:rsidRPr="002B1AFF" w:rsidRDefault="00D6525E" w:rsidP="002B1AFF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3.</w:t>
      </w:r>
      <w:r w:rsidR="00961E01" w:rsidRPr="002B1A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7301E" w:rsidRPr="002B1A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Правовые пробелы и противоречия в нормативных правовых актах, регулирующих процедуру</w:t>
      </w:r>
      <w:r w:rsidR="00922F59" w:rsidRPr="002B1A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аттестации работников госархива</w:t>
      </w:r>
      <w:r w:rsidR="00A7301E" w:rsidRPr="002B1A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A7301E" w:rsidRPr="002B1AFF" w:rsidRDefault="00A7301E" w:rsidP="002B1AFF">
      <w:pPr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7301E" w:rsidRPr="002B1AFF" w:rsidRDefault="00D6525E" w:rsidP="002B1A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деятельности </w:t>
      </w:r>
      <w:proofErr w:type="spellStart"/>
      <w:r w:rsidRPr="002B1AFF">
        <w:rPr>
          <w:rFonts w:ascii="Times New Roman" w:hAnsi="Times New Roman" w:cs="Times New Roman"/>
          <w:sz w:val="28"/>
          <w:szCs w:val="28"/>
          <w:lang w:eastAsia="ru-RU"/>
        </w:rPr>
        <w:t>госархива</w:t>
      </w:r>
      <w:proofErr w:type="spellEnd"/>
      <w:r w:rsidR="00A7301E" w:rsidRPr="002B1AFF">
        <w:rPr>
          <w:rFonts w:ascii="Times New Roman" w:hAnsi="Times New Roman" w:cs="Times New Roman"/>
          <w:sz w:val="28"/>
          <w:szCs w:val="28"/>
          <w:lang w:eastAsia="ru-RU"/>
        </w:rPr>
        <w:t xml:space="preserve"> касательно проведения аттестации работников выявил наличие правовых пробелов и противоречий, что может способствовать коррупционным проявлениям.</w:t>
      </w:r>
    </w:p>
    <w:p w:rsidR="00D6525E" w:rsidRPr="002B1AFF" w:rsidRDefault="00D6525E" w:rsidP="002B1AFF">
      <w:pPr>
        <w:pStyle w:val="a4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B1AFF">
        <w:rPr>
          <w:rFonts w:ascii="Times New Roman" w:hAnsi="Times New Roman" w:cs="Times New Roman"/>
          <w:sz w:val="28"/>
          <w:szCs w:val="28"/>
        </w:rPr>
        <w:t>Согласно пункту №24  Правил проведения  аттестации гражданских служащих  государственных архивн</w:t>
      </w:r>
      <w:r w:rsidR="00ED5A72" w:rsidRPr="002B1AFF">
        <w:rPr>
          <w:rFonts w:ascii="Times New Roman" w:hAnsi="Times New Roman" w:cs="Times New Roman"/>
          <w:sz w:val="28"/>
          <w:szCs w:val="28"/>
        </w:rPr>
        <w:t xml:space="preserve">ых учреждений РК от 25.12.2015г </w:t>
      </w:r>
      <w:r w:rsidRPr="002B1AFF">
        <w:rPr>
          <w:rFonts w:ascii="Times New Roman" w:hAnsi="Times New Roman" w:cs="Times New Roman"/>
          <w:sz w:val="28"/>
          <w:szCs w:val="28"/>
        </w:rPr>
        <w:t xml:space="preserve">№411 в состав аттестационной комиссии входят работники </w:t>
      </w:r>
      <w:proofErr w:type="spellStart"/>
      <w:r w:rsidRPr="002B1AFF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Pr="002B1AFF">
        <w:rPr>
          <w:rFonts w:ascii="Times New Roman" w:hAnsi="Times New Roman" w:cs="Times New Roman"/>
          <w:sz w:val="28"/>
          <w:szCs w:val="28"/>
        </w:rPr>
        <w:t xml:space="preserve">, </w:t>
      </w:r>
      <w:r w:rsidR="00B87405" w:rsidRPr="002B1AFF">
        <w:rPr>
          <w:rFonts w:ascii="Times New Roman" w:hAnsi="Times New Roman" w:cs="Times New Roman"/>
          <w:sz w:val="28"/>
          <w:szCs w:val="28"/>
        </w:rPr>
        <w:t>представитель работников организации в лице председателя</w:t>
      </w:r>
      <w:r w:rsidRPr="002B1AFF">
        <w:rPr>
          <w:rFonts w:ascii="Times New Roman" w:hAnsi="Times New Roman" w:cs="Times New Roman"/>
          <w:sz w:val="28"/>
          <w:szCs w:val="28"/>
        </w:rPr>
        <w:t xml:space="preserve"> профсоюзного комитета. Тесты на аттестацию разрабатываются председателем аттестационной комиссии и включают в себя 60 вопросов. Аттестация проводится в два этапа: 1 этап тестирование, 2 этап собеседование.</w:t>
      </w:r>
    </w:p>
    <w:p w:rsidR="00D6525E" w:rsidRPr="002B1AFF" w:rsidRDefault="00D6525E" w:rsidP="002B1AFF">
      <w:pPr>
        <w:pStyle w:val="a4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D6525E" w:rsidRPr="002B1AFF" w:rsidRDefault="00D6525E" w:rsidP="002B1A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u w:val="single"/>
        </w:rPr>
        <w:t>Рекомендация:</w:t>
      </w:r>
      <w:r w:rsidRPr="002B1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AFF">
        <w:rPr>
          <w:rFonts w:ascii="Times New Roman" w:hAnsi="Times New Roman" w:cs="Times New Roman"/>
          <w:sz w:val="28"/>
          <w:szCs w:val="28"/>
        </w:rPr>
        <w:t>Включить в состав аттестационной комиссии работников управления, разработанные тесты согласовывать с управлением.</w:t>
      </w:r>
    </w:p>
    <w:p w:rsidR="00A7301E" w:rsidRPr="002B1AFF" w:rsidRDefault="00A7301E" w:rsidP="002B1A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355C" w:rsidRPr="002B1AFF" w:rsidRDefault="0079355C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67A0" w:rsidRPr="002B1AFF" w:rsidRDefault="000767A0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Заместитель директора КГУ</w:t>
      </w:r>
    </w:p>
    <w:p w:rsidR="000767A0" w:rsidRPr="002B1AFF" w:rsidRDefault="000767A0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«Государственный архив»</w:t>
      </w:r>
    </w:p>
    <w:p w:rsidR="000767A0" w:rsidRPr="002B1AFF" w:rsidRDefault="000767A0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управления культуры, архивов</w:t>
      </w:r>
    </w:p>
    <w:p w:rsidR="000767A0" w:rsidRPr="002B1AFF" w:rsidRDefault="000767A0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документации </w:t>
      </w:r>
      <w:proofErr w:type="spellStart"/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Восточно</w:t>
      </w:r>
      <w:proofErr w:type="spellEnd"/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</w:p>
    <w:p w:rsidR="000767A0" w:rsidRPr="002B1AFF" w:rsidRDefault="000767A0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Казахстанской области                                                             </w:t>
      </w:r>
      <w:r w:rsidR="00676CD6"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Е.Костина</w:t>
      </w:r>
    </w:p>
    <w:p w:rsidR="00676CD6" w:rsidRPr="002B1AFF" w:rsidRDefault="00676CD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6CD6" w:rsidRPr="002B1AFF" w:rsidRDefault="00676CD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Главный хранитель фондов КГУ</w:t>
      </w:r>
    </w:p>
    <w:p w:rsidR="00676CD6" w:rsidRPr="002B1AFF" w:rsidRDefault="00676CD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«Государственный архив» </w:t>
      </w:r>
      <w:proofErr w:type="spellStart"/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УКАиД</w:t>
      </w:r>
      <w:proofErr w:type="spellEnd"/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ВКО                                      </w:t>
      </w:r>
      <w:proofErr w:type="spellStart"/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А.Баелова</w:t>
      </w:r>
      <w:proofErr w:type="spellEnd"/>
    </w:p>
    <w:p w:rsidR="00676CD6" w:rsidRPr="002B1AFF" w:rsidRDefault="00676CD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6CD6" w:rsidRPr="002B1AFF" w:rsidRDefault="00676CD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Руководитель отдела НСА, публикации</w:t>
      </w:r>
    </w:p>
    <w:p w:rsidR="00676CD6" w:rsidRPr="002B1AFF" w:rsidRDefault="00676CD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и научного использования документов</w:t>
      </w:r>
    </w:p>
    <w:p w:rsidR="00676CD6" w:rsidRPr="002B1AFF" w:rsidRDefault="00676CD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КГУ «Государственный архив» </w:t>
      </w:r>
      <w:proofErr w:type="spellStart"/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УКАиД</w:t>
      </w:r>
      <w:proofErr w:type="spellEnd"/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ВКО                             Т.Шустова</w:t>
      </w:r>
    </w:p>
    <w:p w:rsidR="00676CD6" w:rsidRPr="002B1AFF" w:rsidRDefault="00676CD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6CD6" w:rsidRPr="002B1AFF" w:rsidRDefault="00676CD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Руководитель отдела комплектования</w:t>
      </w:r>
    </w:p>
    <w:p w:rsidR="00676CD6" w:rsidRPr="002B1AFF" w:rsidRDefault="00676CD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ведомственными архивами</w:t>
      </w:r>
    </w:p>
    <w:p w:rsidR="00676CD6" w:rsidRPr="002B1AFF" w:rsidRDefault="00676CD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КГУ «Государственный архив» </w:t>
      </w:r>
      <w:proofErr w:type="spellStart"/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УКАиД</w:t>
      </w:r>
      <w:proofErr w:type="spellEnd"/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ВКО                             Л.Лебедева</w:t>
      </w:r>
    </w:p>
    <w:p w:rsidR="00676CD6" w:rsidRPr="002B1AFF" w:rsidRDefault="00676CD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6CD6" w:rsidRPr="002B1AFF" w:rsidRDefault="00676CD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Главный бухгалтер КГУ </w:t>
      </w:r>
    </w:p>
    <w:p w:rsidR="00676CD6" w:rsidRPr="002B1AFF" w:rsidRDefault="00676CD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«Государственный архив» </w:t>
      </w:r>
      <w:proofErr w:type="spellStart"/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УКАиД</w:t>
      </w:r>
      <w:proofErr w:type="spellEnd"/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ВКО                                  </w:t>
      </w:r>
      <w:proofErr w:type="spellStart"/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С.Жумагулова</w:t>
      </w:r>
      <w:proofErr w:type="spellEnd"/>
    </w:p>
    <w:p w:rsidR="00C92396" w:rsidRPr="002B1AFF" w:rsidRDefault="00C9239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2396" w:rsidRPr="002B1AFF" w:rsidRDefault="00C9239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Руководитель отдела планирования</w:t>
      </w:r>
    </w:p>
    <w:p w:rsidR="00C92396" w:rsidRPr="002B1AFF" w:rsidRDefault="00C9239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мониторинга управления культуры, </w:t>
      </w:r>
    </w:p>
    <w:p w:rsidR="00C92396" w:rsidRPr="002B1AFF" w:rsidRDefault="00C9239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архивов и документации </w:t>
      </w:r>
      <w:proofErr w:type="spellStart"/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Восточно</w:t>
      </w:r>
      <w:proofErr w:type="spellEnd"/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</w:p>
    <w:p w:rsidR="00C92396" w:rsidRPr="002B1AFF" w:rsidRDefault="00C9239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Казахстанской области                                                                  Г.Жунусова</w:t>
      </w:r>
    </w:p>
    <w:p w:rsidR="00C92396" w:rsidRPr="002B1AFF" w:rsidRDefault="00C9239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2396" w:rsidRPr="002B1AFF" w:rsidRDefault="00C9239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Юрист управления культуры, </w:t>
      </w:r>
    </w:p>
    <w:p w:rsidR="00C92396" w:rsidRPr="002B1AFF" w:rsidRDefault="00C9239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архивов и документации </w:t>
      </w:r>
      <w:proofErr w:type="spellStart"/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Восточно</w:t>
      </w:r>
      <w:proofErr w:type="spellEnd"/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</w:p>
    <w:p w:rsidR="00C92396" w:rsidRPr="002B1AFF" w:rsidRDefault="00C9239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Казахстанской области                                                                  </w:t>
      </w:r>
      <w:proofErr w:type="spellStart"/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А.Карагызов</w:t>
      </w:r>
      <w:proofErr w:type="spellEnd"/>
    </w:p>
    <w:p w:rsidR="00C92396" w:rsidRPr="002B1AFF" w:rsidRDefault="00C9239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92396" w:rsidRPr="002B1AFF" w:rsidRDefault="00C9239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2396" w:rsidRPr="002B1AFF" w:rsidRDefault="00C9239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Журналист                                                                                        </w:t>
      </w:r>
      <w:proofErr w:type="spellStart"/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А.Бибулова</w:t>
      </w:r>
      <w:proofErr w:type="spellEnd"/>
    </w:p>
    <w:p w:rsidR="00C92396" w:rsidRPr="002B1AFF" w:rsidRDefault="00C9239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2396" w:rsidRPr="002B1AFF" w:rsidRDefault="00C9239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2396" w:rsidRPr="002B1AFF" w:rsidRDefault="00C9239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2396" w:rsidRPr="002B1AFF" w:rsidRDefault="00C9239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Согласовано</w:t>
      </w:r>
    </w:p>
    <w:p w:rsidR="00C92396" w:rsidRPr="002B1AFF" w:rsidRDefault="00C9239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Главный специалист управления</w:t>
      </w:r>
    </w:p>
    <w:p w:rsidR="00C92396" w:rsidRPr="002B1AFF" w:rsidRDefault="00C9239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профилактики коррупции</w:t>
      </w:r>
    </w:p>
    <w:p w:rsidR="00C92396" w:rsidRPr="002B1AFF" w:rsidRDefault="00C9239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Департамента Агентства</w:t>
      </w:r>
    </w:p>
    <w:p w:rsidR="00C92396" w:rsidRPr="002B1AFF" w:rsidRDefault="00C9239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Республики Казахстан </w:t>
      </w:r>
      <w:proofErr w:type="gramStart"/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</w:p>
    <w:p w:rsidR="00C92396" w:rsidRPr="002B1AFF" w:rsidRDefault="00C9239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делам государственной службы</w:t>
      </w:r>
    </w:p>
    <w:p w:rsidR="00C92396" w:rsidRPr="002B1AFF" w:rsidRDefault="00C9239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противодействию коррупции </w:t>
      </w:r>
      <w:proofErr w:type="gramStart"/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</w:p>
    <w:p w:rsidR="00C92396" w:rsidRPr="002B1AFF" w:rsidRDefault="00C9239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lang w:eastAsia="ru-RU"/>
        </w:rPr>
        <w:t>Восточно-Казахстанской области                                               Д.Саримов</w:t>
      </w:r>
    </w:p>
    <w:p w:rsidR="00676CD6" w:rsidRPr="002B1AFF" w:rsidRDefault="00676CD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6CD6" w:rsidRPr="002B1AFF" w:rsidRDefault="00676CD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2396" w:rsidRPr="002B1AFF" w:rsidRDefault="00C92396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0C31" w:rsidRPr="002B1AFF" w:rsidRDefault="00040C31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0C31" w:rsidRPr="002B1AFF" w:rsidRDefault="00040C31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B1A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С аналитической справкой </w:t>
      </w:r>
      <w:proofErr w:type="gramStart"/>
      <w:r w:rsidRPr="002B1A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ознакомлен</w:t>
      </w:r>
      <w:proofErr w:type="gramEnd"/>
      <w:r w:rsidRPr="002B1A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040C31" w:rsidRPr="002B1AFF" w:rsidRDefault="00040C31" w:rsidP="002B1AF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40C31" w:rsidRPr="002B1AFF" w:rsidRDefault="00040C31" w:rsidP="002B1A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040C31" w:rsidRPr="002B1AFF" w:rsidRDefault="00040C31" w:rsidP="002B1AF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1A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2B1AFF">
        <w:rPr>
          <w:rFonts w:ascii="Times New Roman" w:hAnsi="Times New Roman" w:cs="Times New Roman"/>
          <w:i/>
          <w:sz w:val="28"/>
          <w:szCs w:val="28"/>
          <w:lang w:eastAsia="ru-RU"/>
        </w:rPr>
        <w:t>(Ф.И.О., должность, подпись, дата)</w:t>
      </w:r>
    </w:p>
    <w:sectPr w:rsidR="00040C31" w:rsidRPr="002B1AFF" w:rsidSect="002B1AF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255"/>
    <w:multiLevelType w:val="hybridMultilevel"/>
    <w:tmpl w:val="10CCCC7E"/>
    <w:lvl w:ilvl="0" w:tplc="ED300B4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2771D"/>
    <w:multiLevelType w:val="hybridMultilevel"/>
    <w:tmpl w:val="0BF8989A"/>
    <w:lvl w:ilvl="0" w:tplc="0F4060F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973C0"/>
    <w:multiLevelType w:val="multilevel"/>
    <w:tmpl w:val="CD8279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3FCE71AB"/>
    <w:multiLevelType w:val="hybridMultilevel"/>
    <w:tmpl w:val="65F2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D1B8B"/>
    <w:multiLevelType w:val="multilevel"/>
    <w:tmpl w:val="AB4AA5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AAD2649"/>
    <w:multiLevelType w:val="hybridMultilevel"/>
    <w:tmpl w:val="0DD06096"/>
    <w:lvl w:ilvl="0" w:tplc="7AAA5F1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372662"/>
    <w:multiLevelType w:val="hybridMultilevel"/>
    <w:tmpl w:val="0758F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035B4"/>
    <w:multiLevelType w:val="hybridMultilevel"/>
    <w:tmpl w:val="7AF8F0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C9012A"/>
    <w:multiLevelType w:val="multilevel"/>
    <w:tmpl w:val="EC40FD1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3EA5"/>
    <w:rsid w:val="00000D8E"/>
    <w:rsid w:val="00002DC7"/>
    <w:rsid w:val="0001463F"/>
    <w:rsid w:val="0001521D"/>
    <w:rsid w:val="00016021"/>
    <w:rsid w:val="0002016A"/>
    <w:rsid w:val="000238C5"/>
    <w:rsid w:val="000268DB"/>
    <w:rsid w:val="000304E3"/>
    <w:rsid w:val="000329EA"/>
    <w:rsid w:val="00035A6C"/>
    <w:rsid w:val="00040C31"/>
    <w:rsid w:val="00042DF2"/>
    <w:rsid w:val="0004463C"/>
    <w:rsid w:val="00046E6F"/>
    <w:rsid w:val="0005236A"/>
    <w:rsid w:val="00052681"/>
    <w:rsid w:val="00060A86"/>
    <w:rsid w:val="000629B1"/>
    <w:rsid w:val="00071D93"/>
    <w:rsid w:val="00074A04"/>
    <w:rsid w:val="00075C94"/>
    <w:rsid w:val="000767A0"/>
    <w:rsid w:val="00080B78"/>
    <w:rsid w:val="000827F5"/>
    <w:rsid w:val="000A0C50"/>
    <w:rsid w:val="000A2DBC"/>
    <w:rsid w:val="000B4717"/>
    <w:rsid w:val="000C7B7A"/>
    <w:rsid w:val="000C7F9E"/>
    <w:rsid w:val="000D205B"/>
    <w:rsid w:val="000D21D4"/>
    <w:rsid w:val="000D70B3"/>
    <w:rsid w:val="000D79C8"/>
    <w:rsid w:val="000E3005"/>
    <w:rsid w:val="000F1A18"/>
    <w:rsid w:val="000F48EA"/>
    <w:rsid w:val="000F5645"/>
    <w:rsid w:val="00100D1A"/>
    <w:rsid w:val="0010145F"/>
    <w:rsid w:val="0010501D"/>
    <w:rsid w:val="00110696"/>
    <w:rsid w:val="001129FF"/>
    <w:rsid w:val="001150E9"/>
    <w:rsid w:val="00117167"/>
    <w:rsid w:val="00120D16"/>
    <w:rsid w:val="001226EB"/>
    <w:rsid w:val="00126C16"/>
    <w:rsid w:val="00131400"/>
    <w:rsid w:val="00157676"/>
    <w:rsid w:val="00161938"/>
    <w:rsid w:val="00170BA8"/>
    <w:rsid w:val="001763FB"/>
    <w:rsid w:val="001972BE"/>
    <w:rsid w:val="001B28F3"/>
    <w:rsid w:val="001C3C10"/>
    <w:rsid w:val="001D59E1"/>
    <w:rsid w:val="001D60B5"/>
    <w:rsid w:val="001F51B7"/>
    <w:rsid w:val="001F626A"/>
    <w:rsid w:val="001F6BBE"/>
    <w:rsid w:val="00211F1D"/>
    <w:rsid w:val="002122F4"/>
    <w:rsid w:val="00222C41"/>
    <w:rsid w:val="002237B8"/>
    <w:rsid w:val="00225EB1"/>
    <w:rsid w:val="00231298"/>
    <w:rsid w:val="0023449A"/>
    <w:rsid w:val="002513E2"/>
    <w:rsid w:val="00254582"/>
    <w:rsid w:val="00257FCF"/>
    <w:rsid w:val="002615FD"/>
    <w:rsid w:val="002636CA"/>
    <w:rsid w:val="0027626F"/>
    <w:rsid w:val="00282792"/>
    <w:rsid w:val="00285930"/>
    <w:rsid w:val="00286D60"/>
    <w:rsid w:val="0029272C"/>
    <w:rsid w:val="002A3656"/>
    <w:rsid w:val="002B1AFF"/>
    <w:rsid w:val="002B4C53"/>
    <w:rsid w:val="002B70B7"/>
    <w:rsid w:val="002D65A3"/>
    <w:rsid w:val="002E446B"/>
    <w:rsid w:val="002F0A88"/>
    <w:rsid w:val="002F3FF5"/>
    <w:rsid w:val="002F47C8"/>
    <w:rsid w:val="00303397"/>
    <w:rsid w:val="00305AA2"/>
    <w:rsid w:val="00306973"/>
    <w:rsid w:val="00320D97"/>
    <w:rsid w:val="00321662"/>
    <w:rsid w:val="00326F73"/>
    <w:rsid w:val="003453BD"/>
    <w:rsid w:val="0034612F"/>
    <w:rsid w:val="00346EEE"/>
    <w:rsid w:val="003478C4"/>
    <w:rsid w:val="00363C24"/>
    <w:rsid w:val="00364814"/>
    <w:rsid w:val="00365572"/>
    <w:rsid w:val="00366AEC"/>
    <w:rsid w:val="00380027"/>
    <w:rsid w:val="00386750"/>
    <w:rsid w:val="00391CFC"/>
    <w:rsid w:val="0039412A"/>
    <w:rsid w:val="00394FAD"/>
    <w:rsid w:val="003969EE"/>
    <w:rsid w:val="003A46B5"/>
    <w:rsid w:val="003A7D5B"/>
    <w:rsid w:val="003B0F3F"/>
    <w:rsid w:val="003B1EFF"/>
    <w:rsid w:val="003B40D7"/>
    <w:rsid w:val="003B6EDB"/>
    <w:rsid w:val="003C0C66"/>
    <w:rsid w:val="003E4CF3"/>
    <w:rsid w:val="003E5307"/>
    <w:rsid w:val="003F40E1"/>
    <w:rsid w:val="00403B40"/>
    <w:rsid w:val="004049DC"/>
    <w:rsid w:val="004059BF"/>
    <w:rsid w:val="00405EC2"/>
    <w:rsid w:val="00411A21"/>
    <w:rsid w:val="00433AED"/>
    <w:rsid w:val="00433EA5"/>
    <w:rsid w:val="00441A6D"/>
    <w:rsid w:val="00446D65"/>
    <w:rsid w:val="00452279"/>
    <w:rsid w:val="00453C46"/>
    <w:rsid w:val="004728D0"/>
    <w:rsid w:val="00472990"/>
    <w:rsid w:val="0047325A"/>
    <w:rsid w:val="004736B0"/>
    <w:rsid w:val="00481656"/>
    <w:rsid w:val="00482B6C"/>
    <w:rsid w:val="00484FE1"/>
    <w:rsid w:val="00485C45"/>
    <w:rsid w:val="00487977"/>
    <w:rsid w:val="0049033A"/>
    <w:rsid w:val="004A2B3C"/>
    <w:rsid w:val="004A6200"/>
    <w:rsid w:val="004A7F07"/>
    <w:rsid w:val="004B0A12"/>
    <w:rsid w:val="004C11A4"/>
    <w:rsid w:val="004D189B"/>
    <w:rsid w:val="004D323B"/>
    <w:rsid w:val="004D371E"/>
    <w:rsid w:val="004D4C7C"/>
    <w:rsid w:val="004D658D"/>
    <w:rsid w:val="004D72EF"/>
    <w:rsid w:val="004D7834"/>
    <w:rsid w:val="004E2ACA"/>
    <w:rsid w:val="004F0299"/>
    <w:rsid w:val="004F4C6A"/>
    <w:rsid w:val="004F6ABB"/>
    <w:rsid w:val="00500CC5"/>
    <w:rsid w:val="00504537"/>
    <w:rsid w:val="00504B51"/>
    <w:rsid w:val="00522C81"/>
    <w:rsid w:val="00531B02"/>
    <w:rsid w:val="00540A51"/>
    <w:rsid w:val="0054380F"/>
    <w:rsid w:val="00544E3D"/>
    <w:rsid w:val="00545A46"/>
    <w:rsid w:val="00546089"/>
    <w:rsid w:val="00565A79"/>
    <w:rsid w:val="00571C75"/>
    <w:rsid w:val="0058520F"/>
    <w:rsid w:val="00585CCD"/>
    <w:rsid w:val="00586590"/>
    <w:rsid w:val="00590013"/>
    <w:rsid w:val="005934B5"/>
    <w:rsid w:val="00593526"/>
    <w:rsid w:val="00593FFD"/>
    <w:rsid w:val="005A2068"/>
    <w:rsid w:val="005A7E01"/>
    <w:rsid w:val="005B113C"/>
    <w:rsid w:val="005B13B0"/>
    <w:rsid w:val="005B3287"/>
    <w:rsid w:val="005B56B3"/>
    <w:rsid w:val="005C175D"/>
    <w:rsid w:val="005C4659"/>
    <w:rsid w:val="005D6654"/>
    <w:rsid w:val="005E7ECF"/>
    <w:rsid w:val="005F5A8D"/>
    <w:rsid w:val="00604762"/>
    <w:rsid w:val="0060607C"/>
    <w:rsid w:val="0061361C"/>
    <w:rsid w:val="006171AF"/>
    <w:rsid w:val="00644F18"/>
    <w:rsid w:val="0066064E"/>
    <w:rsid w:val="0066290F"/>
    <w:rsid w:val="00670C36"/>
    <w:rsid w:val="00671F96"/>
    <w:rsid w:val="006748C9"/>
    <w:rsid w:val="0067523D"/>
    <w:rsid w:val="00676CBC"/>
    <w:rsid w:val="00676CD6"/>
    <w:rsid w:val="00680648"/>
    <w:rsid w:val="006817B3"/>
    <w:rsid w:val="00685FB1"/>
    <w:rsid w:val="006978A0"/>
    <w:rsid w:val="006A5CCC"/>
    <w:rsid w:val="006A7240"/>
    <w:rsid w:val="006C3833"/>
    <w:rsid w:val="006F0973"/>
    <w:rsid w:val="006F1883"/>
    <w:rsid w:val="006F3C1C"/>
    <w:rsid w:val="007030FE"/>
    <w:rsid w:val="0070383D"/>
    <w:rsid w:val="007069A1"/>
    <w:rsid w:val="00707CF2"/>
    <w:rsid w:val="00716DA9"/>
    <w:rsid w:val="0072380D"/>
    <w:rsid w:val="007376BA"/>
    <w:rsid w:val="0074069C"/>
    <w:rsid w:val="00740E4F"/>
    <w:rsid w:val="00751F38"/>
    <w:rsid w:val="00764861"/>
    <w:rsid w:val="00780E42"/>
    <w:rsid w:val="0078223F"/>
    <w:rsid w:val="0079169A"/>
    <w:rsid w:val="0079355C"/>
    <w:rsid w:val="007A3B2C"/>
    <w:rsid w:val="007B5BD1"/>
    <w:rsid w:val="007C0135"/>
    <w:rsid w:val="007C4311"/>
    <w:rsid w:val="007C775A"/>
    <w:rsid w:val="007C7ACB"/>
    <w:rsid w:val="007D10E3"/>
    <w:rsid w:val="007D1E6B"/>
    <w:rsid w:val="007D23E2"/>
    <w:rsid w:val="007D6DB6"/>
    <w:rsid w:val="007E49A9"/>
    <w:rsid w:val="007F3859"/>
    <w:rsid w:val="007F6ABA"/>
    <w:rsid w:val="00817398"/>
    <w:rsid w:val="008347EC"/>
    <w:rsid w:val="008359B9"/>
    <w:rsid w:val="00864903"/>
    <w:rsid w:val="00892CDA"/>
    <w:rsid w:val="008949CF"/>
    <w:rsid w:val="008A2F1F"/>
    <w:rsid w:val="008A33F2"/>
    <w:rsid w:val="008A42F0"/>
    <w:rsid w:val="008B2279"/>
    <w:rsid w:val="008B4FBF"/>
    <w:rsid w:val="008C59F7"/>
    <w:rsid w:val="008D4C7A"/>
    <w:rsid w:val="008E2381"/>
    <w:rsid w:val="008E3B4A"/>
    <w:rsid w:val="008F02B5"/>
    <w:rsid w:val="008F2086"/>
    <w:rsid w:val="009156CA"/>
    <w:rsid w:val="00917C22"/>
    <w:rsid w:val="00922F59"/>
    <w:rsid w:val="00924C5B"/>
    <w:rsid w:val="009446C6"/>
    <w:rsid w:val="009449B6"/>
    <w:rsid w:val="00961E01"/>
    <w:rsid w:val="00971A48"/>
    <w:rsid w:val="0097390C"/>
    <w:rsid w:val="0098562F"/>
    <w:rsid w:val="009A73DC"/>
    <w:rsid w:val="009C0093"/>
    <w:rsid w:val="009C12DB"/>
    <w:rsid w:val="009D3795"/>
    <w:rsid w:val="009D6B2C"/>
    <w:rsid w:val="009E5063"/>
    <w:rsid w:val="009F2F85"/>
    <w:rsid w:val="009F3DEA"/>
    <w:rsid w:val="009F4134"/>
    <w:rsid w:val="00A01DE7"/>
    <w:rsid w:val="00A17BEE"/>
    <w:rsid w:val="00A346E5"/>
    <w:rsid w:val="00A469F3"/>
    <w:rsid w:val="00A47892"/>
    <w:rsid w:val="00A60D01"/>
    <w:rsid w:val="00A6496C"/>
    <w:rsid w:val="00A7301E"/>
    <w:rsid w:val="00A74804"/>
    <w:rsid w:val="00A823E4"/>
    <w:rsid w:val="00A95063"/>
    <w:rsid w:val="00A957C3"/>
    <w:rsid w:val="00AA092F"/>
    <w:rsid w:val="00AA44DF"/>
    <w:rsid w:val="00AB4960"/>
    <w:rsid w:val="00AD7C68"/>
    <w:rsid w:val="00AE3B33"/>
    <w:rsid w:val="00AE68B9"/>
    <w:rsid w:val="00AF1BBA"/>
    <w:rsid w:val="00AF363E"/>
    <w:rsid w:val="00B01ADD"/>
    <w:rsid w:val="00B02ADE"/>
    <w:rsid w:val="00B058B6"/>
    <w:rsid w:val="00B0620F"/>
    <w:rsid w:val="00B13945"/>
    <w:rsid w:val="00B15F6E"/>
    <w:rsid w:val="00B415DC"/>
    <w:rsid w:val="00B46C1E"/>
    <w:rsid w:val="00B6209A"/>
    <w:rsid w:val="00B62DBF"/>
    <w:rsid w:val="00B64BD4"/>
    <w:rsid w:val="00B75C13"/>
    <w:rsid w:val="00B77103"/>
    <w:rsid w:val="00B87405"/>
    <w:rsid w:val="00B87EA4"/>
    <w:rsid w:val="00B926EF"/>
    <w:rsid w:val="00B92A36"/>
    <w:rsid w:val="00B93986"/>
    <w:rsid w:val="00BA38E5"/>
    <w:rsid w:val="00BB264D"/>
    <w:rsid w:val="00BC2EFB"/>
    <w:rsid w:val="00BE12F9"/>
    <w:rsid w:val="00BE144E"/>
    <w:rsid w:val="00BE1F05"/>
    <w:rsid w:val="00BE48B3"/>
    <w:rsid w:val="00BE4DF9"/>
    <w:rsid w:val="00C00A17"/>
    <w:rsid w:val="00C0201C"/>
    <w:rsid w:val="00C14B81"/>
    <w:rsid w:val="00C27AA4"/>
    <w:rsid w:val="00C514EE"/>
    <w:rsid w:val="00C54510"/>
    <w:rsid w:val="00C573AE"/>
    <w:rsid w:val="00C65FFF"/>
    <w:rsid w:val="00C67380"/>
    <w:rsid w:val="00C736E1"/>
    <w:rsid w:val="00C74FC8"/>
    <w:rsid w:val="00C92396"/>
    <w:rsid w:val="00C92DA9"/>
    <w:rsid w:val="00C93969"/>
    <w:rsid w:val="00C95DFC"/>
    <w:rsid w:val="00C97726"/>
    <w:rsid w:val="00CA1DB1"/>
    <w:rsid w:val="00CB0868"/>
    <w:rsid w:val="00CB2AFC"/>
    <w:rsid w:val="00CC06C2"/>
    <w:rsid w:val="00CC0BBE"/>
    <w:rsid w:val="00CE0552"/>
    <w:rsid w:val="00CE59F1"/>
    <w:rsid w:val="00CF2BF7"/>
    <w:rsid w:val="00CF3A5A"/>
    <w:rsid w:val="00D003A3"/>
    <w:rsid w:val="00D006ED"/>
    <w:rsid w:val="00D054D3"/>
    <w:rsid w:val="00D10ABA"/>
    <w:rsid w:val="00D20D66"/>
    <w:rsid w:val="00D23AFD"/>
    <w:rsid w:val="00D30326"/>
    <w:rsid w:val="00D3311D"/>
    <w:rsid w:val="00D424CD"/>
    <w:rsid w:val="00D46662"/>
    <w:rsid w:val="00D5338E"/>
    <w:rsid w:val="00D54941"/>
    <w:rsid w:val="00D56329"/>
    <w:rsid w:val="00D6080D"/>
    <w:rsid w:val="00D6525E"/>
    <w:rsid w:val="00D6662B"/>
    <w:rsid w:val="00D75EE6"/>
    <w:rsid w:val="00D8236D"/>
    <w:rsid w:val="00D8528A"/>
    <w:rsid w:val="00DA3D9F"/>
    <w:rsid w:val="00DA447D"/>
    <w:rsid w:val="00DA5FC0"/>
    <w:rsid w:val="00DB3970"/>
    <w:rsid w:val="00DC1288"/>
    <w:rsid w:val="00DD575A"/>
    <w:rsid w:val="00DF3B30"/>
    <w:rsid w:val="00E02B34"/>
    <w:rsid w:val="00E16D81"/>
    <w:rsid w:val="00E21B37"/>
    <w:rsid w:val="00E22960"/>
    <w:rsid w:val="00E23494"/>
    <w:rsid w:val="00E3134F"/>
    <w:rsid w:val="00E43338"/>
    <w:rsid w:val="00E4526A"/>
    <w:rsid w:val="00E45819"/>
    <w:rsid w:val="00E507D8"/>
    <w:rsid w:val="00E50D90"/>
    <w:rsid w:val="00E75293"/>
    <w:rsid w:val="00E77DBB"/>
    <w:rsid w:val="00E8758F"/>
    <w:rsid w:val="00E91A10"/>
    <w:rsid w:val="00E921B4"/>
    <w:rsid w:val="00E96CBF"/>
    <w:rsid w:val="00E977E4"/>
    <w:rsid w:val="00EA06CC"/>
    <w:rsid w:val="00EB159C"/>
    <w:rsid w:val="00EB42BD"/>
    <w:rsid w:val="00ED5A72"/>
    <w:rsid w:val="00ED7324"/>
    <w:rsid w:val="00ED7766"/>
    <w:rsid w:val="00EE0AE2"/>
    <w:rsid w:val="00EE3894"/>
    <w:rsid w:val="00EE6A8A"/>
    <w:rsid w:val="00EF7B15"/>
    <w:rsid w:val="00F05146"/>
    <w:rsid w:val="00F05D91"/>
    <w:rsid w:val="00F23D29"/>
    <w:rsid w:val="00F52D7F"/>
    <w:rsid w:val="00F60CC1"/>
    <w:rsid w:val="00F67C47"/>
    <w:rsid w:val="00F71B25"/>
    <w:rsid w:val="00F72C73"/>
    <w:rsid w:val="00F93ED8"/>
    <w:rsid w:val="00FA5940"/>
    <w:rsid w:val="00FB1428"/>
    <w:rsid w:val="00FC30F8"/>
    <w:rsid w:val="00FD25DA"/>
    <w:rsid w:val="00FD2F08"/>
    <w:rsid w:val="00FD3B14"/>
    <w:rsid w:val="00FE0384"/>
    <w:rsid w:val="00FE3A5D"/>
    <w:rsid w:val="00FE5259"/>
    <w:rsid w:val="00FE578B"/>
    <w:rsid w:val="00FE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F5"/>
    <w:pPr>
      <w:spacing w:after="0"/>
      <w:jc w:val="both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5236A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мелкий Знак,Обя Знак,мой рабочий Знак,норма Знак,Айгерим Знак,Без интервала1 Знак,МОЙ СТИЛЬ Знак,свой Знак,Без интервала11 Знак,14 TNR Знак,No Spacing1 Знак,Без интеБез интервала Знак"/>
    <w:link w:val="11"/>
    <w:uiPriority w:val="99"/>
    <w:locked/>
    <w:rsid w:val="002F3FF5"/>
    <w:rPr>
      <w:rFonts w:ascii="Calibri" w:hAnsi="Calibri" w:cs="Calibri"/>
    </w:rPr>
  </w:style>
  <w:style w:type="paragraph" w:customStyle="1" w:styleId="11">
    <w:name w:val="Без интервала1"/>
    <w:aliases w:val="мелкий,Обя,мой рабочий,норма,Айгерим,МОЙ СТИЛЬ,свой,Без интервала11,14 TNR,No Spacing1,Без интеБез интервала"/>
    <w:link w:val="a3"/>
    <w:uiPriority w:val="99"/>
    <w:rsid w:val="002F3FF5"/>
    <w:pPr>
      <w:spacing w:after="0" w:line="240" w:lineRule="auto"/>
      <w:jc w:val="both"/>
    </w:pPr>
    <w:rPr>
      <w:rFonts w:ascii="Calibri" w:hAnsi="Calibri" w:cs="Calibri"/>
    </w:rPr>
  </w:style>
  <w:style w:type="character" w:customStyle="1" w:styleId="s1">
    <w:name w:val="s1"/>
    <w:rsid w:val="002F3FF5"/>
    <w:rPr>
      <w:rFonts w:ascii="Times New Roman" w:hAnsi="Times New Roman" w:cs="Times New Roman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List Paragraph"/>
    <w:basedOn w:val="a"/>
    <w:uiPriority w:val="34"/>
    <w:qFormat/>
    <w:rsid w:val="00A469F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D65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00D8E"/>
    <w:rPr>
      <w:color w:val="0000FF"/>
      <w:u w:val="single"/>
    </w:rPr>
  </w:style>
  <w:style w:type="character" w:customStyle="1" w:styleId="s0">
    <w:name w:val="s0"/>
    <w:rsid w:val="00EE0AE2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52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nhideWhenUsed/>
    <w:rsid w:val="00C92D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92DA9"/>
    <w:rPr>
      <w:rFonts w:ascii="Tahoma" w:eastAsia="Calibri" w:hAnsi="Tahoma" w:cs="Tahoma"/>
      <w:sz w:val="16"/>
      <w:szCs w:val="16"/>
    </w:rPr>
  </w:style>
  <w:style w:type="paragraph" w:customStyle="1" w:styleId="rvps5">
    <w:name w:val="rvps5"/>
    <w:basedOn w:val="a"/>
    <w:rsid w:val="007C0135"/>
    <w:pPr>
      <w:spacing w:before="120" w:line="240" w:lineRule="auto"/>
      <w:ind w:firstLine="70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7C0135"/>
    <w:pPr>
      <w:spacing w:line="240" w:lineRule="auto"/>
      <w:ind w:firstLine="70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7C0135"/>
    <w:pPr>
      <w:spacing w:before="24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vts3">
    <w:name w:val="rvts3"/>
    <w:basedOn w:val="a0"/>
    <w:rsid w:val="007C0135"/>
    <w:rPr>
      <w:rFonts w:ascii="Times New Roman" w:hAnsi="Times New Roman" w:cs="Times New Roman" w:hint="default"/>
      <w:color w:val="000000"/>
    </w:rPr>
  </w:style>
  <w:style w:type="character" w:customStyle="1" w:styleId="rvts7">
    <w:name w:val="rvts7"/>
    <w:basedOn w:val="a0"/>
    <w:rsid w:val="007C0135"/>
    <w:rPr>
      <w:rFonts w:ascii="Times New Roman" w:hAnsi="Times New Roman" w:cs="Times New Roman" w:hint="default"/>
      <w:b/>
      <w:bCs/>
      <w:color w:val="000080"/>
    </w:rPr>
  </w:style>
  <w:style w:type="paragraph" w:customStyle="1" w:styleId="rvps3">
    <w:name w:val="rvps3"/>
    <w:basedOn w:val="a"/>
    <w:rsid w:val="007C0135"/>
    <w:pPr>
      <w:pBdr>
        <w:bottom w:val="single" w:sz="6" w:space="0" w:color="000000"/>
      </w:pBdr>
      <w:spacing w:before="225" w:after="225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7C0135"/>
    <w:pPr>
      <w:spacing w:before="24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vts1">
    <w:name w:val="rvts1"/>
    <w:basedOn w:val="a0"/>
    <w:rsid w:val="007C0135"/>
    <w:rPr>
      <w:rFonts w:ascii="Times New Roman" w:hAnsi="Times New Roman" w:cs="Times New Roman" w:hint="default"/>
      <w:sz w:val="18"/>
      <w:szCs w:val="18"/>
    </w:rPr>
  </w:style>
  <w:style w:type="character" w:customStyle="1" w:styleId="rvts2">
    <w:name w:val="rvts2"/>
    <w:basedOn w:val="a0"/>
    <w:rsid w:val="007C0135"/>
    <w:rPr>
      <w:rFonts w:ascii="Times New Roman" w:hAnsi="Times New Roman" w:cs="Times New Roman" w:hint="default"/>
      <w:b/>
      <w:bCs/>
      <w:color w:val="00008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F5"/>
    <w:pPr>
      <w:spacing w:after="0"/>
      <w:jc w:val="both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5236A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мелкий Знак,Обя Знак,мой рабочий Знак,норма Знак,Айгерим Знак,Без интервала1 Знак,МОЙ СТИЛЬ Знак,свой Знак,Без интервала11 Знак,14 TNR Знак,No Spacing1 Знак,Без интеБез интервала Знак"/>
    <w:link w:val="11"/>
    <w:uiPriority w:val="99"/>
    <w:locked/>
    <w:rsid w:val="002F3FF5"/>
    <w:rPr>
      <w:rFonts w:ascii="Calibri" w:hAnsi="Calibri" w:cs="Calibri"/>
    </w:rPr>
  </w:style>
  <w:style w:type="paragraph" w:customStyle="1" w:styleId="11">
    <w:name w:val="Без интервала1"/>
    <w:aliases w:val="мелкий,Обя,мой рабочий,норма,Айгерим,МОЙ СТИЛЬ,свой,Без интервала11,14 TNR,No Spacing1,Без интеБез интервала"/>
    <w:link w:val="a3"/>
    <w:uiPriority w:val="99"/>
    <w:rsid w:val="002F3FF5"/>
    <w:pPr>
      <w:spacing w:after="0" w:line="240" w:lineRule="auto"/>
      <w:jc w:val="both"/>
    </w:pPr>
    <w:rPr>
      <w:rFonts w:ascii="Calibri" w:hAnsi="Calibri" w:cs="Calibri"/>
    </w:rPr>
  </w:style>
  <w:style w:type="character" w:customStyle="1" w:styleId="s1">
    <w:name w:val="s1"/>
    <w:rsid w:val="002F3FF5"/>
    <w:rPr>
      <w:rFonts w:ascii="Times New Roman" w:hAnsi="Times New Roman" w:cs="Times New Roman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List Paragraph"/>
    <w:basedOn w:val="a"/>
    <w:uiPriority w:val="34"/>
    <w:qFormat/>
    <w:rsid w:val="00A469F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D65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00D8E"/>
    <w:rPr>
      <w:color w:val="0000FF"/>
      <w:u w:val="single"/>
    </w:rPr>
  </w:style>
  <w:style w:type="character" w:customStyle="1" w:styleId="s0">
    <w:name w:val="s0"/>
    <w:rsid w:val="00EE0AE2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52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nhideWhenUsed/>
    <w:rsid w:val="00C92D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92DA9"/>
    <w:rPr>
      <w:rFonts w:ascii="Tahoma" w:eastAsia="Calibri" w:hAnsi="Tahoma" w:cs="Tahoma"/>
      <w:sz w:val="16"/>
      <w:szCs w:val="16"/>
    </w:rPr>
  </w:style>
  <w:style w:type="paragraph" w:customStyle="1" w:styleId="rvps5">
    <w:name w:val="rvps5"/>
    <w:basedOn w:val="a"/>
    <w:rsid w:val="007C0135"/>
    <w:pPr>
      <w:spacing w:before="120" w:line="240" w:lineRule="auto"/>
      <w:ind w:firstLine="70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7C0135"/>
    <w:pPr>
      <w:spacing w:line="240" w:lineRule="auto"/>
      <w:ind w:firstLine="70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7C0135"/>
    <w:pPr>
      <w:spacing w:before="24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vts3">
    <w:name w:val="rvts3"/>
    <w:basedOn w:val="a0"/>
    <w:rsid w:val="007C0135"/>
    <w:rPr>
      <w:rFonts w:ascii="Times New Roman" w:hAnsi="Times New Roman" w:cs="Times New Roman" w:hint="default"/>
      <w:color w:val="000000"/>
    </w:rPr>
  </w:style>
  <w:style w:type="character" w:customStyle="1" w:styleId="rvts7">
    <w:name w:val="rvts7"/>
    <w:basedOn w:val="a0"/>
    <w:rsid w:val="007C0135"/>
    <w:rPr>
      <w:rFonts w:ascii="Times New Roman" w:hAnsi="Times New Roman" w:cs="Times New Roman" w:hint="default"/>
      <w:b/>
      <w:bCs/>
      <w:color w:val="000080"/>
    </w:rPr>
  </w:style>
  <w:style w:type="paragraph" w:customStyle="1" w:styleId="rvps3">
    <w:name w:val="rvps3"/>
    <w:basedOn w:val="a"/>
    <w:rsid w:val="007C0135"/>
    <w:pPr>
      <w:pBdr>
        <w:bottom w:val="single" w:sz="6" w:space="0" w:color="000000"/>
      </w:pBdr>
      <w:spacing w:before="225" w:after="225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7C0135"/>
    <w:pPr>
      <w:spacing w:before="24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vts1">
    <w:name w:val="rvts1"/>
    <w:basedOn w:val="a0"/>
    <w:rsid w:val="007C0135"/>
    <w:rPr>
      <w:rFonts w:ascii="Times New Roman" w:hAnsi="Times New Roman" w:cs="Times New Roman" w:hint="default"/>
      <w:sz w:val="18"/>
      <w:szCs w:val="18"/>
    </w:rPr>
  </w:style>
  <w:style w:type="character" w:customStyle="1" w:styleId="rvts2">
    <w:name w:val="rvts2"/>
    <w:basedOn w:val="a0"/>
    <w:rsid w:val="007C0135"/>
    <w:rPr>
      <w:rFonts w:ascii="Times New Roman" w:hAnsi="Times New Roman" w:cs="Times New Roman" w:hint="default"/>
      <w:b/>
      <w:bCs/>
      <w:color w:val="00008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E08A-63F4-4514-987B-0CAA2009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11</Pages>
  <Words>3825</Words>
  <Characters>21805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2019-01-09T05:10:00Z</cp:lastPrinted>
  <dcterms:created xsi:type="dcterms:W3CDTF">2018-12-18T12:33:00Z</dcterms:created>
  <dcterms:modified xsi:type="dcterms:W3CDTF">2019-01-09T05:11:00Z</dcterms:modified>
</cp:coreProperties>
</file>